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2B" w:rsidRPr="005633B7" w:rsidRDefault="00CB582B" w:rsidP="00CB582B">
      <w:pPr>
        <w:pBdr>
          <w:top w:val="single" w:sz="24" w:space="1" w:color="auto"/>
        </w:pBdr>
        <w:spacing w:after="160" w:line="220" w:lineRule="exact"/>
        <w:rPr>
          <w:rFonts w:ascii="Minion" w:hAnsi="Minion"/>
          <w:b/>
          <w:color w:val="000000"/>
          <w:sz w:val="20"/>
        </w:rPr>
      </w:pPr>
      <w:bookmarkStart w:id="0" w:name="_GoBack"/>
      <w:bookmarkEnd w:id="0"/>
      <w:r w:rsidRPr="005633B7">
        <w:rPr>
          <w:rFonts w:ascii="Minion" w:hAnsi="Minion"/>
          <w:b/>
          <w:color w:val="000000"/>
          <w:sz w:val="20"/>
        </w:rPr>
        <w:t xml:space="preserve">Where </w:t>
      </w:r>
      <w:proofErr w:type="gramStart"/>
      <w:r w:rsidRPr="005633B7">
        <w:rPr>
          <w:rFonts w:ascii="Minion" w:hAnsi="Minion"/>
          <w:b/>
          <w:color w:val="000000"/>
          <w:sz w:val="20"/>
        </w:rPr>
        <w:t>should your cu</w:t>
      </w:r>
      <w:r w:rsidR="00B836DD">
        <w:rPr>
          <w:rFonts w:ascii="Minion" w:hAnsi="Minion"/>
          <w:b/>
          <w:color w:val="000000"/>
          <w:sz w:val="20"/>
        </w:rPr>
        <w:t>stomer communications</w:t>
      </w:r>
      <w:proofErr w:type="gramEnd"/>
      <w:r w:rsidR="00B836DD">
        <w:rPr>
          <w:rFonts w:ascii="Minion" w:hAnsi="Minion"/>
          <w:b/>
          <w:color w:val="000000"/>
          <w:sz w:val="20"/>
        </w:rPr>
        <w:t xml:space="preserve"> be mailed?</w:t>
      </w:r>
    </w:p>
    <w:tbl>
      <w:tblPr>
        <w:tblpPr w:leftFromText="180" w:rightFromText="180" w:vertAnchor="text" w:tblpY="1"/>
        <w:tblOverlap w:val="never"/>
        <w:tblW w:w="10710" w:type="dxa"/>
        <w:tblLayout w:type="fixed"/>
        <w:tblLook w:val="0000" w:firstRow="0" w:lastRow="0" w:firstColumn="0" w:lastColumn="0" w:noHBand="0" w:noVBand="0"/>
      </w:tblPr>
      <w:tblGrid>
        <w:gridCol w:w="2334"/>
        <w:gridCol w:w="4056"/>
        <w:gridCol w:w="1080"/>
        <w:gridCol w:w="1170"/>
        <w:gridCol w:w="540"/>
        <w:gridCol w:w="360"/>
        <w:gridCol w:w="1170"/>
      </w:tblGrid>
      <w:tr w:rsidR="00CB582B" w:rsidTr="004C4DCA">
        <w:trPr>
          <w:cantSplit/>
          <w:trHeight w:hRule="exact" w:val="280"/>
        </w:trPr>
        <w:tc>
          <w:tcPr>
            <w:tcW w:w="2334" w:type="dxa"/>
          </w:tcPr>
          <w:p w:rsidR="00CB582B" w:rsidRPr="005633B7" w:rsidRDefault="00CB582B" w:rsidP="004C4DCA">
            <w:pPr>
              <w:pStyle w:val="Heading1"/>
              <w:spacing w:before="40" w:after="40" w:line="240" w:lineRule="exact"/>
              <w:rPr>
                <w:rFonts w:ascii="Minion" w:hAnsi="Minion"/>
                <w:b/>
                <w:color w:val="000000"/>
                <w:sz w:val="18"/>
              </w:rPr>
            </w:pPr>
            <w:bookmarkStart w:id="1" w:name="Text63"/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 w:rsidRPr="005633B7">
              <w:rPr>
                <w:rFonts w:ascii="Minion" w:hAnsi="Minion"/>
                <w:b/>
                <w:color w:val="000000"/>
                <w:sz w:val="18"/>
              </w:rPr>
              <w:t>Primary Contact Name:</w:t>
            </w:r>
          </w:p>
        </w:tc>
        <w:bookmarkEnd w:id="1"/>
        <w:tc>
          <w:tcPr>
            <w:tcW w:w="8376" w:type="dxa"/>
            <w:gridSpan w:val="6"/>
            <w:tcBorders>
              <w:left w:val="nil"/>
              <w:bottom w:val="single" w:sz="4" w:space="0" w:color="auto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2"/>
          </w:p>
        </w:tc>
      </w:tr>
      <w:tr w:rsidR="00CB582B" w:rsidTr="004C4DCA">
        <w:trPr>
          <w:cantSplit/>
          <w:trHeight w:hRule="exact" w:val="280"/>
        </w:trPr>
        <w:tc>
          <w:tcPr>
            <w:tcW w:w="2334" w:type="dxa"/>
          </w:tcPr>
          <w:p w:rsidR="00CB582B" w:rsidRPr="005633B7" w:rsidRDefault="00B836DD" w:rsidP="004C4DCA">
            <w:pPr>
              <w:pStyle w:val="Heading1"/>
              <w:spacing w:before="40" w:after="40" w:line="240" w:lineRule="exact"/>
              <w:rPr>
                <w:rFonts w:ascii="Minion" w:hAnsi="Minion"/>
                <w:b/>
                <w:color w:val="000000"/>
                <w:sz w:val="24"/>
              </w:rPr>
            </w:pPr>
            <w:r>
              <w:rPr>
                <w:rFonts w:ascii="Minion" w:hAnsi="Minion"/>
                <w:b/>
                <w:color w:val="000000"/>
                <w:sz w:val="18"/>
              </w:rPr>
              <w:t xml:space="preserve">  </w:t>
            </w:r>
            <w:r w:rsidR="00CB582B" w:rsidRPr="005633B7">
              <w:rPr>
                <w:rFonts w:ascii="Minion" w:hAnsi="Minion"/>
                <w:b/>
                <w:color w:val="000000"/>
                <w:sz w:val="18"/>
              </w:rPr>
              <w:t>Secondary Contact Name: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</w:p>
        </w:tc>
      </w:tr>
      <w:tr w:rsidR="00CB582B" w:rsidTr="004C4DCA">
        <w:trPr>
          <w:cantSplit/>
          <w:trHeight w:hRule="exact" w:val="280"/>
        </w:trPr>
        <w:tc>
          <w:tcPr>
            <w:tcW w:w="2334" w:type="dxa"/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 w:rsidRPr="005633B7">
              <w:rPr>
                <w:rFonts w:ascii="Minion" w:hAnsi="Minion"/>
                <w:b/>
                <w:color w:val="000000"/>
              </w:rPr>
              <w:t>Account Name:</w:t>
            </w:r>
          </w:p>
        </w:tc>
        <w:bookmarkStart w:id="3" w:name="Text64"/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4"/>
          </w:p>
        </w:tc>
        <w:bookmarkEnd w:id="3"/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rFonts w:ascii="Minion" w:hAnsi="Minion"/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 w:rsidRPr="005633B7">
              <w:rPr>
                <w:rFonts w:ascii="Minion" w:hAnsi="Minion"/>
                <w:b/>
                <w:color w:val="000000"/>
              </w:rPr>
              <w:t>Account Number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5"/>
          </w:p>
        </w:tc>
      </w:tr>
      <w:tr w:rsidR="00CB582B" w:rsidTr="004C4DCA">
        <w:trPr>
          <w:cantSplit/>
          <w:trHeight w:hRule="exact" w:val="280"/>
        </w:trPr>
        <w:tc>
          <w:tcPr>
            <w:tcW w:w="2334" w:type="dxa"/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 w:rsidRPr="005633B7">
              <w:rPr>
                <w:rFonts w:ascii="Minion" w:hAnsi="Minion"/>
                <w:b/>
                <w:color w:val="000000"/>
              </w:rPr>
              <w:t>Address: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6"/>
          </w:p>
        </w:tc>
      </w:tr>
      <w:tr w:rsidR="00CB582B" w:rsidRPr="00DE135F" w:rsidTr="004C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proofErr w:type="spellStart"/>
            <w:r w:rsidRPr="005633B7">
              <w:rPr>
                <w:rFonts w:ascii="Minion" w:hAnsi="Minion"/>
                <w:b/>
                <w:color w:val="000000"/>
              </w:rPr>
              <w:t>Dept</w:t>
            </w:r>
            <w:proofErr w:type="spellEnd"/>
            <w:r w:rsidRPr="005633B7">
              <w:rPr>
                <w:rFonts w:ascii="Minion" w:hAnsi="Minion"/>
                <w:b/>
                <w:color w:val="000000"/>
              </w:rPr>
              <w:t>/</w:t>
            </w:r>
            <w:proofErr w:type="spellStart"/>
            <w:r w:rsidRPr="005633B7">
              <w:rPr>
                <w:rFonts w:ascii="Minion" w:hAnsi="Minion"/>
                <w:b/>
                <w:color w:val="000000"/>
              </w:rPr>
              <w:t>Flr</w:t>
            </w:r>
            <w:proofErr w:type="spellEnd"/>
            <w:r w:rsidRPr="005633B7">
              <w:rPr>
                <w:rFonts w:ascii="Minion" w:hAnsi="Minion"/>
                <w:b/>
                <w:color w:val="000000"/>
              </w:rPr>
              <w:t>/Stop#: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rFonts w:ascii="Minion" w:hAnsi="Minion"/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>
              <w:rPr>
                <w:rFonts w:ascii="Minion" w:hAnsi="Minion"/>
                <w:b/>
                <w:color w:val="000000"/>
              </w:rPr>
              <w:t>Daytime Phone Number</w:t>
            </w:r>
            <w:r w:rsidRPr="005633B7">
              <w:rPr>
                <w:rFonts w:ascii="Minion" w:hAnsi="Minion"/>
                <w:b/>
                <w:color w:val="000000"/>
              </w:rPr>
              <w:t>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 w:rsidRPr="005633B7">
              <w:rPr>
                <w:color w:val="00000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 w:rsidRPr="005633B7">
              <w:rPr>
                <w:color w:val="000000"/>
                <w:sz w:val="20"/>
              </w:rPr>
              <w:instrText xml:space="preserve"> FORMTEXT </w:instrText>
            </w:r>
            <w:r w:rsidRPr="005633B7">
              <w:rPr>
                <w:color w:val="000000"/>
                <w:sz w:val="20"/>
              </w:rPr>
            </w:r>
            <w:r w:rsidRPr="005633B7"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Pr="005633B7">
              <w:rPr>
                <w:color w:val="000000"/>
                <w:sz w:val="20"/>
              </w:rPr>
              <w:fldChar w:fldCharType="end"/>
            </w:r>
            <w:bookmarkEnd w:id="8"/>
          </w:p>
        </w:tc>
      </w:tr>
      <w:tr w:rsidR="00CB582B" w:rsidRPr="00DE135F" w:rsidTr="004C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rFonts w:ascii="Minion" w:hAnsi="Minion"/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 w:rsidRPr="005633B7">
              <w:rPr>
                <w:rFonts w:ascii="Minion" w:hAnsi="Minion"/>
                <w:b/>
                <w:color w:val="000000"/>
              </w:rPr>
              <w:t>City: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rFonts w:ascii="Minion" w:hAnsi="Minion"/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 w:rsidRPr="005633B7">
              <w:rPr>
                <w:rFonts w:ascii="Minion" w:hAnsi="Minion"/>
                <w:b/>
                <w:color w:val="000000"/>
              </w:rPr>
              <w:t>State: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 w:rsidRPr="005633B7">
              <w:rPr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5633B7">
              <w:rPr>
                <w:color w:val="000000"/>
                <w:sz w:val="20"/>
              </w:rPr>
              <w:instrText xml:space="preserve"> FORMTEXT </w:instrText>
            </w:r>
            <w:r w:rsidRPr="005633B7">
              <w:rPr>
                <w:color w:val="000000"/>
                <w:sz w:val="20"/>
              </w:rPr>
            </w:r>
            <w:r w:rsidRPr="005633B7"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Pr="005633B7">
              <w:rPr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ind w:left="-54"/>
              <w:rPr>
                <w:rFonts w:ascii="Minion" w:hAnsi="Minion"/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  <w:sz w:val="24"/>
              </w:rPr>
              <w:t>*</w:t>
            </w:r>
            <w:r w:rsidRPr="005633B7">
              <w:rPr>
                <w:rFonts w:ascii="Minion" w:hAnsi="Minion"/>
                <w:b/>
                <w:color w:val="000000"/>
              </w:rPr>
              <w:t>Zip: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ind w:right="72"/>
              <w:rPr>
                <w:color w:val="000000"/>
                <w:sz w:val="20"/>
              </w:rPr>
            </w:pPr>
            <w:r w:rsidRPr="005633B7">
              <w:rPr>
                <w:color w:val="000000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5633B7">
              <w:rPr>
                <w:color w:val="000000"/>
                <w:sz w:val="22"/>
              </w:rPr>
              <w:instrText xml:space="preserve"> FORMTEXT </w:instrText>
            </w:r>
            <w:r w:rsidRPr="005633B7">
              <w:rPr>
                <w:color w:val="000000"/>
                <w:sz w:val="22"/>
              </w:rPr>
            </w:r>
            <w:r w:rsidRPr="005633B7">
              <w:rPr>
                <w:color w:val="000000"/>
                <w:sz w:val="22"/>
              </w:rPr>
              <w:fldChar w:fldCharType="separate"/>
            </w:r>
            <w:r w:rsidR="00657CC8">
              <w:rPr>
                <w:noProof/>
                <w:color w:val="000000"/>
                <w:sz w:val="22"/>
              </w:rPr>
              <w:t> </w:t>
            </w:r>
            <w:r w:rsidR="00657CC8">
              <w:rPr>
                <w:noProof/>
                <w:color w:val="000000"/>
                <w:sz w:val="22"/>
              </w:rPr>
              <w:t> </w:t>
            </w:r>
            <w:r w:rsidR="00657CC8">
              <w:rPr>
                <w:noProof/>
                <w:color w:val="000000"/>
                <w:sz w:val="22"/>
              </w:rPr>
              <w:t> </w:t>
            </w:r>
            <w:r w:rsidR="00657CC8">
              <w:rPr>
                <w:noProof/>
                <w:color w:val="000000"/>
                <w:sz w:val="22"/>
              </w:rPr>
              <w:t> </w:t>
            </w:r>
            <w:r w:rsidR="00657CC8">
              <w:rPr>
                <w:noProof/>
                <w:color w:val="000000"/>
                <w:sz w:val="22"/>
              </w:rPr>
              <w:t> </w:t>
            </w:r>
            <w:r w:rsidRPr="005633B7">
              <w:rPr>
                <w:color w:val="000000"/>
                <w:sz w:val="22"/>
              </w:rPr>
              <w:fldChar w:fldCharType="end"/>
            </w:r>
            <w:bookmarkEnd w:id="11"/>
          </w:p>
        </w:tc>
      </w:tr>
      <w:tr w:rsidR="00CB582B" w:rsidRPr="00DE135F" w:rsidTr="004C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CB582B" w:rsidRPr="005633B7" w:rsidRDefault="00B836DD" w:rsidP="004C4DCA">
            <w:pPr>
              <w:spacing w:before="40" w:after="40" w:line="240" w:lineRule="exact"/>
              <w:rPr>
                <w:rFonts w:ascii="Minion" w:hAnsi="Minion"/>
                <w:color w:val="000000"/>
              </w:rPr>
            </w:pPr>
            <w:r>
              <w:rPr>
                <w:rFonts w:ascii="Minion" w:hAnsi="Minion"/>
                <w:b/>
                <w:color w:val="000000"/>
              </w:rPr>
              <w:t xml:space="preserve">  </w:t>
            </w:r>
            <w:r w:rsidR="00CB582B" w:rsidRPr="005633B7">
              <w:rPr>
                <w:rFonts w:ascii="Minion" w:hAnsi="Minion"/>
                <w:b/>
                <w:color w:val="000000"/>
              </w:rPr>
              <w:t>Fax</w:t>
            </w:r>
            <w:r w:rsidR="00CB582B" w:rsidRPr="005633B7">
              <w:rPr>
                <w:rFonts w:ascii="Minion" w:hAnsi="Minion"/>
                <w:color w:val="000000"/>
              </w:rPr>
              <w:t>: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5633B7" w:rsidRDefault="00CB582B" w:rsidP="004C4DCA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ind w:right="54"/>
              <w:rPr>
                <w:rFonts w:ascii="Minion" w:hAnsi="Minion"/>
                <w:b/>
                <w:color w:val="000000"/>
              </w:rPr>
            </w:pPr>
            <w:r w:rsidRPr="005633B7">
              <w:rPr>
                <w:rFonts w:ascii="Minion" w:hAnsi="Minion"/>
                <w:b/>
                <w:color w:val="000000"/>
              </w:rPr>
              <w:t>Email: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B" w:rsidRPr="00DD344B" w:rsidRDefault="00CB582B" w:rsidP="004C4DCA">
            <w:pPr>
              <w:spacing w:before="40" w:after="40" w:line="240" w:lineRule="exact"/>
              <w:rPr>
                <w:color w:val="000000"/>
                <w:sz w:val="20"/>
              </w:rPr>
            </w:pPr>
            <w:r w:rsidRPr="00DD344B">
              <w:rPr>
                <w:color w:val="00000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Pr="00DD344B">
              <w:rPr>
                <w:color w:val="000000"/>
                <w:sz w:val="20"/>
              </w:rPr>
              <w:instrText xml:space="preserve"> FORMTEXT </w:instrText>
            </w:r>
            <w:r w:rsidRPr="00DD344B">
              <w:rPr>
                <w:color w:val="000000"/>
                <w:sz w:val="20"/>
              </w:rPr>
            </w:r>
            <w:r w:rsidRPr="00DD344B">
              <w:rPr>
                <w:color w:val="000000"/>
                <w:sz w:val="20"/>
              </w:rPr>
              <w:fldChar w:fldCharType="separate"/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="00657CC8">
              <w:rPr>
                <w:noProof/>
                <w:color w:val="000000"/>
                <w:sz w:val="20"/>
              </w:rPr>
              <w:t> </w:t>
            </w:r>
            <w:r w:rsidRPr="00DD344B">
              <w:rPr>
                <w:color w:val="000000"/>
                <w:sz w:val="20"/>
              </w:rPr>
              <w:fldChar w:fldCharType="end"/>
            </w:r>
            <w:bookmarkEnd w:id="12"/>
          </w:p>
        </w:tc>
      </w:tr>
      <w:tr w:rsidR="00CB582B" w:rsidRPr="00027EA0" w:rsidTr="004C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84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82B" w:rsidRPr="005633B7" w:rsidRDefault="00CB582B" w:rsidP="004C4DCA">
            <w:pPr>
              <w:tabs>
                <w:tab w:val="left" w:pos="8052"/>
              </w:tabs>
              <w:spacing w:before="60"/>
              <w:rPr>
                <w:rFonts w:ascii="Minion" w:hAnsi="Minion"/>
                <w:color w:val="000000"/>
                <w:sz w:val="16"/>
                <w:szCs w:val="16"/>
              </w:rPr>
            </w:pPr>
            <w:r w:rsidRPr="005633B7">
              <w:rPr>
                <w:rFonts w:ascii="Minion" w:hAnsi="Minion"/>
                <w:color w:val="000000"/>
                <w:sz w:val="16"/>
                <w:szCs w:val="16"/>
              </w:rPr>
              <w:t>*Denotes a required field</w:t>
            </w:r>
          </w:p>
        </w:tc>
      </w:tr>
    </w:tbl>
    <w:p w:rsidR="00CB582B" w:rsidRPr="005633B7" w:rsidRDefault="00CB582B" w:rsidP="00CB582B">
      <w:pPr>
        <w:pBdr>
          <w:top w:val="single" w:sz="18" w:space="1" w:color="auto"/>
        </w:pBdr>
        <w:spacing w:after="160"/>
        <w:ind w:right="32"/>
        <w:rPr>
          <w:rFonts w:ascii="Minion" w:hAnsi="Minion"/>
          <w:b/>
          <w:color w:val="000000"/>
          <w:sz w:val="20"/>
        </w:rPr>
      </w:pPr>
      <w:r w:rsidRPr="005633B7">
        <w:rPr>
          <w:rFonts w:ascii="Minion" w:hAnsi="Minion"/>
          <w:b/>
          <w:color w:val="000000"/>
          <w:sz w:val="20"/>
        </w:rPr>
        <w:t>Indicate which system(s) these changes affect:</w:t>
      </w:r>
    </w:p>
    <w:p w:rsidR="002B4B33" w:rsidRPr="00B83FB9" w:rsidRDefault="002B4B33" w:rsidP="002B4B33">
      <w:pPr>
        <w:tabs>
          <w:tab w:val="left" w:pos="3420"/>
          <w:tab w:val="left" w:pos="6300"/>
        </w:tabs>
        <w:spacing w:before="60" w:after="60" w:line="200" w:lineRule="exact"/>
        <w:ind w:right="-101"/>
        <w:rPr>
          <w:rFonts w:ascii="Times New Roman" w:hAnsi="Times New Roman"/>
        </w:rPr>
      </w:pPr>
      <w:r w:rsidRPr="00B83FB9">
        <w:rPr>
          <w:rFonts w:ascii="Times New Roman" w:hAnsi="Times New Roman"/>
          <w:b/>
        </w:rPr>
        <w:t>Clinical</w:t>
      </w:r>
      <w:r>
        <w:rPr>
          <w:rFonts w:ascii="Times New Roman" w:hAnsi="Times New Roman"/>
          <w:b/>
        </w:rPr>
        <w:t xml:space="preserve"> Chemistry</w:t>
      </w:r>
    </w:p>
    <w:p w:rsidR="002B4B33" w:rsidRPr="004B68CB" w:rsidRDefault="002B4B33" w:rsidP="002B4B33">
      <w:pPr>
        <w:tabs>
          <w:tab w:val="left" w:pos="3510"/>
          <w:tab w:val="left" w:pos="6390"/>
        </w:tabs>
        <w:spacing w:after="20" w:line="160" w:lineRule="exact"/>
        <w:ind w:left="360" w:right="-101"/>
        <w:rPr>
          <w:rFonts w:ascii="Times New Roman" w:hAnsi="Times New Roman"/>
          <w:sz w:val="16"/>
          <w:szCs w:val="16"/>
        </w:rPr>
      </w:pP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COBAS INTEGRA 400 plus</w:t>
      </w:r>
      <w:r>
        <w:rPr>
          <w:rFonts w:ascii="Times New Roman" w:hAnsi="Times New Roman"/>
          <w:sz w:val="16"/>
          <w:szCs w:val="16"/>
        </w:rPr>
        <w:t xml:space="preserve"> analyzer</w:t>
      </w:r>
      <w:bookmarkStart w:id="13" w:name="Check48"/>
      <w:r w:rsidRPr="004B68CB">
        <w:rPr>
          <w:rFonts w:ascii="Times New Roman" w:hAnsi="Times New Roman"/>
          <w:sz w:val="16"/>
          <w:szCs w:val="16"/>
        </w:rPr>
        <w:tab/>
      </w:r>
      <w:bookmarkEnd w:id="13"/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cobas </w:t>
      </w:r>
      <w:r w:rsidRPr="00B33F68">
        <w:rPr>
          <w:rFonts w:ascii="Times New Roman" w:hAnsi="Times New Roman"/>
          <w:sz w:val="16"/>
          <w:szCs w:val="16"/>
        </w:rPr>
        <w:t>8000 ISE module</w:t>
      </w:r>
      <w:r>
        <w:rPr>
          <w:rFonts w:ascii="Times New Roman" w:hAnsi="Times New Roman"/>
          <w:sz w:val="16"/>
          <w:szCs w:val="16"/>
        </w:rPr>
        <w:tab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</w:rPr>
        <w:t xml:space="preserve">cobas c </w:t>
      </w:r>
      <w:r>
        <w:rPr>
          <w:rFonts w:ascii="Times New Roman" w:hAnsi="Times New Roman"/>
          <w:sz w:val="16"/>
          <w:szCs w:val="16"/>
        </w:rPr>
        <w:t>111 analyzer</w:t>
      </w:r>
    </w:p>
    <w:p w:rsidR="002B4B33" w:rsidRPr="004B68CB" w:rsidRDefault="002B4B33" w:rsidP="002B4B33">
      <w:pPr>
        <w:tabs>
          <w:tab w:val="left" w:pos="3510"/>
          <w:tab w:val="left" w:pos="6390"/>
        </w:tabs>
        <w:spacing w:after="20" w:line="160" w:lineRule="exact"/>
        <w:ind w:left="360" w:right="-101"/>
        <w:rPr>
          <w:rFonts w:ascii="Times New Roman" w:hAnsi="Times New Roman"/>
          <w:sz w:val="16"/>
          <w:szCs w:val="16"/>
        </w:rPr>
      </w:pP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B68CB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4B68CB">
        <w:rPr>
          <w:rFonts w:ascii="Times New Roman" w:hAnsi="Times New Roman"/>
          <w:b/>
          <w:sz w:val="16"/>
          <w:szCs w:val="16"/>
        </w:rPr>
        <w:t xml:space="preserve"> c</w:t>
      </w:r>
      <w:r>
        <w:rPr>
          <w:rFonts w:ascii="Times New Roman" w:hAnsi="Times New Roman"/>
          <w:sz w:val="16"/>
          <w:szCs w:val="16"/>
        </w:rPr>
        <w:t xml:space="preserve"> 311</w:t>
      </w:r>
      <w:r w:rsidRPr="004B68CB">
        <w:rPr>
          <w:rFonts w:ascii="Times New Roman" w:hAnsi="Times New Roman"/>
          <w:sz w:val="16"/>
          <w:szCs w:val="16"/>
        </w:rPr>
        <w:t xml:space="preserve"> analyzer</w:t>
      </w:r>
      <w:r w:rsidRPr="004B68CB">
        <w:rPr>
          <w:rFonts w:ascii="Times New Roman" w:hAnsi="Times New Roman"/>
          <w:sz w:val="16"/>
          <w:szCs w:val="16"/>
        </w:rPr>
        <w:tab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r w:rsidRPr="00B33F68">
        <w:rPr>
          <w:rFonts w:ascii="Times New Roman" w:hAnsi="Times New Roman"/>
          <w:b/>
          <w:sz w:val="16"/>
          <w:szCs w:val="16"/>
        </w:rPr>
        <w:t xml:space="preserve">cobas c </w:t>
      </w:r>
      <w:r w:rsidRPr="00B33F68">
        <w:rPr>
          <w:rFonts w:ascii="Times New Roman" w:hAnsi="Times New Roman"/>
          <w:sz w:val="16"/>
          <w:szCs w:val="16"/>
        </w:rPr>
        <w:t>501 module</w:t>
      </w:r>
      <w:r>
        <w:rPr>
          <w:rFonts w:ascii="Times New Roman" w:hAnsi="Times New Roman"/>
          <w:sz w:val="16"/>
          <w:szCs w:val="16"/>
        </w:rPr>
        <w:tab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</w:rPr>
        <w:t>cobas c</w:t>
      </w:r>
      <w:r>
        <w:rPr>
          <w:rFonts w:ascii="Times New Roman" w:hAnsi="Times New Roman"/>
          <w:sz w:val="16"/>
          <w:szCs w:val="16"/>
        </w:rPr>
        <w:t xml:space="preserve"> 502</w:t>
      </w:r>
      <w:r w:rsidRPr="004B68CB">
        <w:rPr>
          <w:rFonts w:ascii="Times New Roman" w:hAnsi="Times New Roman"/>
          <w:sz w:val="16"/>
          <w:szCs w:val="16"/>
        </w:rPr>
        <w:t xml:space="preserve"> module</w:t>
      </w:r>
    </w:p>
    <w:p w:rsidR="002B4B33" w:rsidRDefault="002B4B33" w:rsidP="002B4B33">
      <w:pPr>
        <w:tabs>
          <w:tab w:val="left" w:pos="3510"/>
          <w:tab w:val="left" w:pos="6390"/>
        </w:tabs>
        <w:spacing w:after="20" w:line="160" w:lineRule="exact"/>
        <w:ind w:left="360" w:right="-101"/>
        <w:rPr>
          <w:rFonts w:ascii="Times New Roman" w:hAnsi="Times New Roman"/>
          <w:sz w:val="16"/>
          <w:szCs w:val="16"/>
        </w:rPr>
      </w:pPr>
      <w:r w:rsidRPr="00C54A4C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54A4C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C54A4C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C54A4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54A4C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C54A4C">
        <w:rPr>
          <w:rFonts w:ascii="Times New Roman" w:hAnsi="Times New Roman"/>
          <w:b/>
          <w:sz w:val="16"/>
          <w:szCs w:val="16"/>
        </w:rPr>
        <w:t xml:space="preserve"> c</w:t>
      </w:r>
      <w:r w:rsidRPr="00C54A4C">
        <w:rPr>
          <w:rFonts w:ascii="Times New Roman" w:hAnsi="Times New Roman"/>
          <w:sz w:val="16"/>
          <w:szCs w:val="16"/>
        </w:rPr>
        <w:t xml:space="preserve"> 513 analyzer</w:t>
      </w:r>
      <w:r w:rsidRPr="004B68CB">
        <w:rPr>
          <w:rFonts w:ascii="Times New Roman" w:hAnsi="Times New Roman"/>
          <w:sz w:val="16"/>
          <w:szCs w:val="16"/>
        </w:rPr>
        <w:tab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15D1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AB15D1">
        <w:rPr>
          <w:rFonts w:ascii="Times New Roman" w:hAnsi="Times New Roman"/>
          <w:sz w:val="16"/>
          <w:szCs w:val="16"/>
        </w:rPr>
        <w:t xml:space="preserve"> </w:t>
      </w:r>
      <w:r w:rsidRPr="00AB15D1">
        <w:rPr>
          <w:rFonts w:ascii="Times New Roman" w:hAnsi="Times New Roman"/>
          <w:b/>
          <w:sz w:val="16"/>
          <w:szCs w:val="16"/>
        </w:rPr>
        <w:t>cobas c</w:t>
      </w:r>
      <w:r w:rsidRPr="00AB15D1">
        <w:rPr>
          <w:rFonts w:ascii="Times New Roman" w:hAnsi="Times New Roman"/>
          <w:sz w:val="16"/>
          <w:szCs w:val="16"/>
        </w:rPr>
        <w:t xml:space="preserve"> 701 module</w:t>
      </w:r>
      <w:r w:rsidRPr="004B68CB">
        <w:rPr>
          <w:rFonts w:ascii="Times New Roman" w:hAnsi="Times New Roman"/>
          <w:sz w:val="16"/>
          <w:szCs w:val="16"/>
        </w:rPr>
        <w:tab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</w:rPr>
        <w:t>cobas c</w:t>
      </w:r>
      <w:r>
        <w:rPr>
          <w:rFonts w:ascii="Times New Roman" w:hAnsi="Times New Roman"/>
          <w:sz w:val="16"/>
          <w:szCs w:val="16"/>
        </w:rPr>
        <w:t xml:space="preserve"> 702</w:t>
      </w:r>
      <w:r w:rsidRPr="004B68CB">
        <w:rPr>
          <w:rFonts w:ascii="Times New Roman" w:hAnsi="Times New Roman"/>
          <w:sz w:val="16"/>
          <w:szCs w:val="16"/>
        </w:rPr>
        <w:t xml:space="preserve"> module</w:t>
      </w:r>
    </w:p>
    <w:p w:rsidR="002B4B33" w:rsidRDefault="002B4B33" w:rsidP="002B4B33">
      <w:pPr>
        <w:tabs>
          <w:tab w:val="left" w:pos="3510"/>
          <w:tab w:val="left" w:pos="6390"/>
        </w:tabs>
        <w:spacing w:after="20" w:line="160" w:lineRule="exact"/>
        <w:ind w:left="360" w:right="-101"/>
        <w:rPr>
          <w:rFonts w:ascii="Times New Roman" w:hAnsi="Times New Roman"/>
          <w:sz w:val="16"/>
          <w:szCs w:val="16"/>
        </w:rPr>
      </w:pPr>
      <w:r w:rsidRPr="00310A08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10A08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10A08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10A0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10A08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310A08">
        <w:rPr>
          <w:rFonts w:ascii="Times New Roman" w:hAnsi="Times New Roman"/>
          <w:b/>
          <w:sz w:val="16"/>
          <w:szCs w:val="16"/>
        </w:rPr>
        <w:t xml:space="preserve"> c</w:t>
      </w:r>
      <w:r w:rsidRPr="00310A08">
        <w:rPr>
          <w:rFonts w:ascii="Times New Roman" w:hAnsi="Times New Roman"/>
          <w:sz w:val="16"/>
          <w:szCs w:val="16"/>
        </w:rPr>
        <w:t xml:space="preserve"> 503 analytical unit</w:t>
      </w:r>
      <w:r>
        <w:rPr>
          <w:rFonts w:ascii="Times New Roman" w:hAnsi="Times New Roman"/>
          <w:sz w:val="16"/>
          <w:szCs w:val="16"/>
        </w:rPr>
        <w:tab/>
      </w:r>
      <w:r w:rsidRPr="00310A08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10A08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10A08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10A08">
        <w:rPr>
          <w:rFonts w:ascii="Times New Roman" w:hAnsi="Times New Roman"/>
          <w:sz w:val="16"/>
          <w:szCs w:val="16"/>
        </w:rPr>
        <w:t xml:space="preserve"> </w:t>
      </w:r>
      <w:r w:rsidRPr="00310A08">
        <w:rPr>
          <w:rFonts w:ascii="Times New Roman" w:hAnsi="Times New Roman"/>
          <w:b/>
          <w:sz w:val="16"/>
          <w:szCs w:val="16"/>
        </w:rPr>
        <w:t xml:space="preserve">cobas pro </w:t>
      </w:r>
      <w:r w:rsidRPr="0004230A">
        <w:rPr>
          <w:rFonts w:ascii="Times New Roman" w:hAnsi="Times New Roman"/>
          <w:sz w:val="16"/>
          <w:szCs w:val="16"/>
        </w:rPr>
        <w:t xml:space="preserve">ISE </w:t>
      </w:r>
      <w:r w:rsidRPr="008827C5">
        <w:rPr>
          <w:rFonts w:ascii="Times New Roman" w:hAnsi="Times New Roman"/>
          <w:sz w:val="16"/>
          <w:szCs w:val="16"/>
        </w:rPr>
        <w:t>analytical unit</w:t>
      </w:r>
      <w:r>
        <w:rPr>
          <w:rFonts w:ascii="Times New Roman" w:hAnsi="Times New Roman"/>
          <w:sz w:val="16"/>
          <w:szCs w:val="16"/>
        </w:rPr>
        <w:tab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D05C13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</w:rPr>
        <w:t>cobas c</w:t>
      </w:r>
      <w:r>
        <w:rPr>
          <w:rFonts w:ascii="Times New Roman" w:hAnsi="Times New Roman"/>
          <w:sz w:val="16"/>
          <w:szCs w:val="16"/>
        </w:rPr>
        <w:t xml:space="preserve"> 303 analytical unit</w:t>
      </w:r>
    </w:p>
    <w:p w:rsidR="002B4B33" w:rsidRPr="005626E0" w:rsidRDefault="002B4B33" w:rsidP="002B4B33">
      <w:pPr>
        <w:tabs>
          <w:tab w:val="left" w:pos="3510"/>
          <w:tab w:val="left" w:pos="6660"/>
        </w:tabs>
        <w:spacing w:after="20" w:line="160" w:lineRule="exact"/>
        <w:ind w:left="360" w:right="-101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Tr="005C5D08">
        <w:trPr>
          <w:trHeight w:hRule="exact" w:val="70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Pr="00AB15D1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4B33" w:rsidRPr="00AB15D1" w:rsidRDefault="002B4B33" w:rsidP="002B4B33">
      <w:pPr>
        <w:tabs>
          <w:tab w:val="left" w:pos="3240"/>
          <w:tab w:val="left" w:pos="5760"/>
        </w:tabs>
        <w:spacing w:before="60" w:after="60" w:line="200" w:lineRule="exact"/>
        <w:ind w:right="86"/>
        <w:rPr>
          <w:rFonts w:ascii="Times New Roman" w:hAnsi="Times New Roman"/>
          <w:b/>
          <w:lang w:val="pt-BR"/>
        </w:rPr>
      </w:pPr>
      <w:r w:rsidRPr="00AB15D1">
        <w:rPr>
          <w:rFonts w:ascii="Times New Roman" w:hAnsi="Times New Roman"/>
          <w:b/>
          <w:lang w:val="pt-BR"/>
        </w:rPr>
        <w:t>Immunology</w:t>
      </w:r>
    </w:p>
    <w:p w:rsidR="002B4B33" w:rsidRDefault="002B4B33" w:rsidP="002B4B33">
      <w:pPr>
        <w:tabs>
          <w:tab w:val="left" w:pos="3510"/>
          <w:tab w:val="left" w:pos="639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  <w:lang w:val="pt-BR"/>
        </w:rPr>
      </w:pPr>
      <w:r w:rsidRPr="00B23D5A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23D5A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B23D5A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B23D5A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B23D5A">
        <w:rPr>
          <w:rFonts w:ascii="Times New Roman" w:hAnsi="Times New Roman"/>
          <w:b/>
          <w:sz w:val="16"/>
          <w:szCs w:val="16"/>
          <w:lang w:val="pt-BR"/>
        </w:rPr>
        <w:t>cobas e</w:t>
      </w:r>
      <w:r w:rsidRPr="00B23D5A">
        <w:rPr>
          <w:rFonts w:ascii="Times New Roman" w:hAnsi="Times New Roman"/>
          <w:sz w:val="16"/>
          <w:szCs w:val="16"/>
          <w:lang w:val="pt-BR"/>
        </w:rPr>
        <w:t xml:space="preserve"> 411 analyzer</w:t>
      </w:r>
      <w:r w:rsidRPr="004B68CB">
        <w:rPr>
          <w:rFonts w:ascii="Times New Roman" w:hAnsi="Times New Roman"/>
          <w:sz w:val="16"/>
          <w:szCs w:val="16"/>
          <w:lang w:val="pt-BR"/>
        </w:rPr>
        <w:tab/>
      </w:r>
      <w:r w:rsidRPr="00B23D5A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23D5A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B23D5A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B23D5A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B23D5A">
        <w:rPr>
          <w:rFonts w:ascii="Times New Roman" w:hAnsi="Times New Roman"/>
          <w:b/>
          <w:sz w:val="16"/>
          <w:szCs w:val="16"/>
          <w:lang w:val="pt-BR"/>
        </w:rPr>
        <w:t>cobas e</w:t>
      </w:r>
      <w:r>
        <w:rPr>
          <w:rFonts w:ascii="Times New Roman" w:hAnsi="Times New Roman"/>
          <w:sz w:val="16"/>
          <w:szCs w:val="16"/>
          <w:lang w:val="pt-BR"/>
        </w:rPr>
        <w:t xml:space="preserve"> 601 module</w:t>
      </w:r>
      <w:r>
        <w:rPr>
          <w:rFonts w:ascii="Times New Roman" w:hAnsi="Times New Roman"/>
          <w:sz w:val="16"/>
          <w:szCs w:val="16"/>
          <w:lang w:val="pt-BR"/>
        </w:rPr>
        <w:tab/>
      </w:r>
      <w:r w:rsidRPr="00B23D5A">
        <w:rPr>
          <w:rFonts w:ascii="Times New Roman" w:hAnsi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23D5A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B23D5A">
        <w:rPr>
          <w:rFonts w:ascii="Times New Roman" w:hAnsi="Times New Roman"/>
          <w:sz w:val="16"/>
          <w:szCs w:val="16"/>
        </w:rPr>
        <w:fldChar w:fldCharType="end"/>
      </w:r>
      <w:r w:rsidRPr="00B23D5A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B23D5A">
        <w:rPr>
          <w:rFonts w:ascii="Times New Roman" w:hAnsi="Times New Roman"/>
          <w:b/>
          <w:sz w:val="16"/>
          <w:szCs w:val="16"/>
          <w:lang w:val="pt-BR"/>
        </w:rPr>
        <w:t>cobas e</w:t>
      </w:r>
      <w:r>
        <w:rPr>
          <w:rFonts w:ascii="Times New Roman" w:hAnsi="Times New Roman"/>
          <w:sz w:val="16"/>
          <w:szCs w:val="16"/>
          <w:lang w:val="pt-BR"/>
        </w:rPr>
        <w:t xml:space="preserve"> 602 module</w:t>
      </w:r>
    </w:p>
    <w:p w:rsidR="002B4B33" w:rsidRDefault="002B4B33" w:rsidP="002B4B33">
      <w:pPr>
        <w:tabs>
          <w:tab w:val="left" w:pos="3510"/>
          <w:tab w:val="left" w:pos="6390"/>
        </w:tabs>
        <w:spacing w:after="20" w:line="160" w:lineRule="exact"/>
        <w:ind w:left="360"/>
        <w:rPr>
          <w:rFonts w:ascii="Times New Roman" w:hAnsi="Times New Roman"/>
          <w:sz w:val="16"/>
          <w:szCs w:val="16"/>
          <w:lang w:val="pt-BR"/>
        </w:rPr>
      </w:pPr>
      <w:r w:rsidRPr="00D4673A">
        <w:rPr>
          <w:rFonts w:ascii="Times New Roman" w:hAnsi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4673A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D4673A">
        <w:rPr>
          <w:rFonts w:ascii="Times New Roman" w:hAnsi="Times New Roman"/>
          <w:sz w:val="16"/>
          <w:szCs w:val="16"/>
        </w:rPr>
        <w:fldChar w:fldCharType="end"/>
      </w:r>
      <w:r w:rsidRPr="00D4673A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D4673A">
        <w:rPr>
          <w:rFonts w:ascii="Times New Roman" w:hAnsi="Times New Roman"/>
          <w:b/>
          <w:sz w:val="16"/>
          <w:szCs w:val="16"/>
          <w:lang w:val="pt-BR"/>
        </w:rPr>
        <w:t xml:space="preserve">cobas e </w:t>
      </w:r>
      <w:r w:rsidRPr="00D4673A">
        <w:rPr>
          <w:rFonts w:ascii="Times New Roman" w:hAnsi="Times New Roman"/>
          <w:sz w:val="16"/>
          <w:szCs w:val="16"/>
          <w:lang w:val="pt-BR"/>
        </w:rPr>
        <w:t>801 module</w:t>
      </w:r>
      <w:r w:rsidRPr="00D4673A">
        <w:rPr>
          <w:rFonts w:ascii="Times New Roman" w:hAnsi="Times New Roman"/>
          <w:b/>
          <w:sz w:val="16"/>
          <w:szCs w:val="16"/>
          <w:lang w:val="pt-BR"/>
        </w:rPr>
        <w:t xml:space="preserve"> (cobas </w:t>
      </w:r>
      <w:r w:rsidRPr="00D4673A">
        <w:rPr>
          <w:rFonts w:ascii="Times New Roman" w:hAnsi="Times New Roman"/>
          <w:sz w:val="16"/>
          <w:szCs w:val="16"/>
          <w:lang w:val="pt-BR"/>
        </w:rPr>
        <w:t>8000</w:t>
      </w:r>
      <w:r w:rsidRPr="00D4673A">
        <w:rPr>
          <w:rFonts w:ascii="Times New Roman" w:hAnsi="Times New Roman"/>
          <w:b/>
          <w:sz w:val="16"/>
          <w:szCs w:val="16"/>
          <w:lang w:val="pt-BR"/>
        </w:rPr>
        <w:t>)</w:t>
      </w:r>
      <w:r>
        <w:rPr>
          <w:rFonts w:ascii="Times New Roman" w:hAnsi="Times New Roman"/>
          <w:sz w:val="16"/>
          <w:szCs w:val="16"/>
          <w:lang w:val="pt-BR"/>
        </w:rPr>
        <w:tab/>
      </w:r>
      <w:r w:rsidRPr="00D4673A">
        <w:rPr>
          <w:rFonts w:ascii="Times New Roman" w:hAnsi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4673A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D4673A">
        <w:rPr>
          <w:rFonts w:ascii="Times New Roman" w:hAnsi="Times New Roman"/>
          <w:sz w:val="16"/>
          <w:szCs w:val="16"/>
        </w:rPr>
        <w:fldChar w:fldCharType="end"/>
      </w:r>
      <w:r w:rsidRPr="00D4673A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D4673A">
        <w:rPr>
          <w:rFonts w:ascii="Times New Roman" w:hAnsi="Times New Roman"/>
          <w:b/>
          <w:sz w:val="16"/>
          <w:szCs w:val="16"/>
          <w:lang w:val="pt-BR"/>
        </w:rPr>
        <w:t xml:space="preserve">cobas e </w:t>
      </w:r>
      <w:r w:rsidRPr="00D4673A">
        <w:rPr>
          <w:rFonts w:ascii="Times New Roman" w:hAnsi="Times New Roman"/>
          <w:sz w:val="16"/>
          <w:szCs w:val="16"/>
          <w:lang w:val="pt-BR"/>
        </w:rPr>
        <w:t>801module</w:t>
      </w:r>
      <w:r>
        <w:rPr>
          <w:rFonts w:ascii="Times New Roman" w:hAnsi="Times New Roman"/>
          <w:sz w:val="16"/>
          <w:szCs w:val="16"/>
          <w:lang w:val="pt-BR"/>
        </w:rPr>
        <w:t xml:space="preserve"> (</w:t>
      </w:r>
      <w:r w:rsidRPr="00D4673A">
        <w:rPr>
          <w:rFonts w:ascii="Times New Roman" w:hAnsi="Times New Roman"/>
          <w:b/>
          <w:sz w:val="16"/>
          <w:szCs w:val="16"/>
          <w:lang w:val="pt-BR"/>
        </w:rPr>
        <w:t>cobas pro</w:t>
      </w:r>
      <w:r w:rsidR="0082652B">
        <w:rPr>
          <w:rFonts w:ascii="Times New Roman" w:hAnsi="Times New Roman"/>
          <w:sz w:val="16"/>
          <w:szCs w:val="16"/>
          <w:lang w:val="pt-BR"/>
        </w:rPr>
        <w:t>)</w:t>
      </w:r>
    </w:p>
    <w:p w:rsidR="002B4B33" w:rsidRPr="00B23D5A" w:rsidRDefault="002B4B33" w:rsidP="002B4B33">
      <w:pPr>
        <w:tabs>
          <w:tab w:val="left" w:pos="3510"/>
          <w:tab w:val="left" w:pos="6390"/>
        </w:tabs>
        <w:spacing w:after="20" w:line="160" w:lineRule="exact"/>
        <w:ind w:left="360"/>
        <w:rPr>
          <w:rFonts w:ascii="Times New Roman" w:hAnsi="Times New Roman"/>
          <w:sz w:val="16"/>
          <w:szCs w:val="16"/>
          <w:lang w:val="pt-BR"/>
        </w:rPr>
      </w:pPr>
      <w:r w:rsidRPr="00B23D5A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23D5A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B23D5A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B23D5A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B23D5A">
        <w:rPr>
          <w:rFonts w:ascii="Times New Roman" w:hAnsi="Times New Roman"/>
          <w:b/>
          <w:sz w:val="16"/>
          <w:szCs w:val="16"/>
          <w:lang w:val="pt-BR"/>
        </w:rPr>
        <w:t>cobas e</w:t>
      </w:r>
      <w:r>
        <w:rPr>
          <w:rFonts w:ascii="Times New Roman" w:hAnsi="Times New Roman"/>
          <w:sz w:val="16"/>
          <w:szCs w:val="16"/>
          <w:lang w:val="pt-BR"/>
        </w:rPr>
        <w:t xml:space="preserve"> 402 analytical unit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RPr="00251010" w:rsidTr="005C5D08">
        <w:trPr>
          <w:trHeight w:hRule="exact" w:val="70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</w:tr>
    </w:tbl>
    <w:p w:rsidR="002B4B33" w:rsidRPr="004B68CB" w:rsidRDefault="002B4B33" w:rsidP="002B4B33">
      <w:pPr>
        <w:tabs>
          <w:tab w:val="left" w:pos="1620"/>
          <w:tab w:val="left" w:pos="3600"/>
          <w:tab w:val="left" w:pos="5400"/>
          <w:tab w:val="left" w:pos="7200"/>
        </w:tabs>
        <w:spacing w:before="60" w:after="60" w:line="200" w:lineRule="exact"/>
        <w:rPr>
          <w:rFonts w:ascii="Times New Roman" w:hAnsi="Times New Roman"/>
          <w:sz w:val="16"/>
          <w:szCs w:val="16"/>
          <w:lang w:val="pt-BR"/>
        </w:rPr>
      </w:pPr>
      <w:r w:rsidRPr="004B68CB">
        <w:rPr>
          <w:rFonts w:ascii="Times New Roman" w:hAnsi="Times New Roman"/>
          <w:b/>
          <w:szCs w:val="18"/>
          <w:lang w:val="pt-BR"/>
        </w:rPr>
        <w:t>Molecular Diagnostics</w:t>
      </w:r>
    </w:p>
    <w:p w:rsidR="004D51EC" w:rsidRPr="004B68CB" w:rsidRDefault="002B4B33" w:rsidP="004D51EC">
      <w:pPr>
        <w:tabs>
          <w:tab w:val="left" w:pos="3427"/>
          <w:tab w:val="left" w:pos="6390"/>
        </w:tabs>
        <w:spacing w:after="20" w:line="160" w:lineRule="exact"/>
        <w:ind w:left="360"/>
        <w:rPr>
          <w:rFonts w:ascii="Times New Roman" w:hAnsi="Times New Roman"/>
          <w:sz w:val="16"/>
          <w:szCs w:val="16"/>
          <w:lang w:val="pt-BR"/>
        </w:rPr>
      </w:pP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4379C6">
        <w:rPr>
          <w:rFonts w:ascii="Times New Roman" w:hAnsi="Times New Roman"/>
          <w:b/>
          <w:sz w:val="16"/>
          <w:szCs w:val="16"/>
          <w:lang w:val="pt-BR"/>
        </w:rPr>
        <w:t xml:space="preserve">cobas </w:t>
      </w:r>
      <w:r w:rsidRPr="004B68CB">
        <w:rPr>
          <w:rFonts w:ascii="Times New Roman" w:hAnsi="Times New Roman"/>
          <w:b/>
          <w:sz w:val="16"/>
          <w:szCs w:val="16"/>
          <w:lang w:val="pt-BR"/>
        </w:rPr>
        <w:t>x</w:t>
      </w:r>
      <w:r w:rsidRPr="004B68CB">
        <w:rPr>
          <w:rFonts w:ascii="Times New Roman" w:hAnsi="Times New Roman"/>
          <w:sz w:val="16"/>
          <w:szCs w:val="16"/>
          <w:lang w:val="pt-BR"/>
        </w:rPr>
        <w:t xml:space="preserve"> 480 instrument</w:t>
      </w:r>
      <w:r w:rsidR="004D51EC">
        <w:rPr>
          <w:rFonts w:ascii="Times New Roman" w:hAnsi="Times New Roman"/>
          <w:sz w:val="16"/>
          <w:szCs w:val="16"/>
          <w:lang w:val="pt-BR"/>
        </w:rPr>
        <w:tab/>
      </w:r>
      <w:r w:rsidR="004D51EC"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4D51EC" w:rsidRPr="004B68CB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="004D51EC"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="004D51EC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4D51EC" w:rsidRPr="004379C6">
        <w:rPr>
          <w:rFonts w:ascii="Times New Roman" w:hAnsi="Times New Roman"/>
          <w:b/>
          <w:sz w:val="16"/>
          <w:szCs w:val="16"/>
          <w:lang w:val="pt-BR"/>
        </w:rPr>
        <w:t xml:space="preserve">cobas </w:t>
      </w:r>
      <w:r w:rsidR="004D51EC" w:rsidRPr="004D51EC">
        <w:rPr>
          <w:rFonts w:ascii="Times New Roman" w:hAnsi="Times New Roman"/>
          <w:sz w:val="16"/>
          <w:szCs w:val="16"/>
          <w:lang w:val="pt-BR"/>
        </w:rPr>
        <w:t>5800 system</w:t>
      </w:r>
    </w:p>
    <w:p w:rsidR="002B4B33" w:rsidRPr="004B68CB" w:rsidRDefault="002B4B33" w:rsidP="002B4B33">
      <w:pPr>
        <w:tabs>
          <w:tab w:val="left" w:pos="3427"/>
          <w:tab w:val="left" w:pos="6390"/>
          <w:tab w:val="left" w:pos="6660"/>
        </w:tabs>
        <w:spacing w:after="20" w:line="160" w:lineRule="exact"/>
        <w:ind w:left="360"/>
        <w:rPr>
          <w:rFonts w:ascii="Times New Roman" w:hAnsi="Times New Roman"/>
          <w:sz w:val="16"/>
          <w:szCs w:val="16"/>
          <w:lang w:val="pt-BR"/>
        </w:rPr>
      </w:pP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  <w:lang w:val="pt-BR"/>
        </w:rPr>
        <w:t>cobas z</w:t>
      </w:r>
      <w:r w:rsidRPr="004B68CB">
        <w:rPr>
          <w:rFonts w:ascii="Times New Roman" w:hAnsi="Times New Roman"/>
          <w:sz w:val="16"/>
          <w:szCs w:val="16"/>
          <w:lang w:val="pt-BR"/>
        </w:rPr>
        <w:t xml:space="preserve"> 480 analyzer</w:t>
      </w:r>
      <w:r w:rsidRPr="004B68CB">
        <w:rPr>
          <w:rFonts w:ascii="Times New Roman" w:hAnsi="Times New Roman"/>
          <w:sz w:val="16"/>
          <w:szCs w:val="16"/>
          <w:lang w:val="pt-BR"/>
        </w:rPr>
        <w:tab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  <w:lang w:val="pt-BR"/>
        </w:rPr>
        <w:t xml:space="preserve">cobas </w:t>
      </w:r>
      <w:r w:rsidRPr="004B68CB">
        <w:rPr>
          <w:rFonts w:ascii="Times New Roman" w:hAnsi="Times New Roman"/>
          <w:sz w:val="16"/>
          <w:szCs w:val="16"/>
          <w:lang w:val="pt-BR"/>
        </w:rPr>
        <w:t>6800 analyzer</w:t>
      </w:r>
      <w:r w:rsidRPr="004B68CB">
        <w:rPr>
          <w:rFonts w:ascii="Times New Roman" w:hAnsi="Times New Roman"/>
          <w:sz w:val="16"/>
          <w:szCs w:val="16"/>
          <w:lang w:val="pt-BR"/>
        </w:rPr>
        <w:tab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  <w:lang w:val="pt-BR"/>
        </w:rPr>
        <w:t xml:space="preserve">cobas </w:t>
      </w:r>
      <w:r w:rsidRPr="004B68CB">
        <w:rPr>
          <w:rFonts w:ascii="Times New Roman" w:hAnsi="Times New Roman"/>
          <w:sz w:val="16"/>
          <w:szCs w:val="16"/>
          <w:lang w:val="pt-BR"/>
        </w:rPr>
        <w:t>8800 analyzer</w:t>
      </w:r>
      <w:bookmarkStart w:id="14" w:name="Check50"/>
    </w:p>
    <w:p w:rsidR="002B4B33" w:rsidRDefault="002B4B33" w:rsidP="002B4B33">
      <w:pPr>
        <w:tabs>
          <w:tab w:val="left" w:pos="3427"/>
          <w:tab w:val="left" w:pos="6390"/>
        </w:tabs>
        <w:spacing w:after="20" w:line="160" w:lineRule="exact"/>
        <w:ind w:left="360"/>
        <w:rPr>
          <w:rFonts w:ascii="Times New Roman" w:hAnsi="Times New Roman"/>
          <w:sz w:val="16"/>
          <w:szCs w:val="16"/>
          <w:lang w:val="pt-BR"/>
        </w:rPr>
      </w:pP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F92F59">
        <w:rPr>
          <w:rFonts w:ascii="Times New Roman" w:hAnsi="Times New Roman"/>
          <w:sz w:val="16"/>
          <w:szCs w:val="16"/>
          <w:lang w:val="pt-BR"/>
        </w:rPr>
        <w:t>COBAS AmpliPrep instrument</w:t>
      </w:r>
      <w:r w:rsidRPr="004B68CB">
        <w:rPr>
          <w:rFonts w:ascii="Times New Roman" w:hAnsi="Times New Roman"/>
          <w:b/>
          <w:sz w:val="16"/>
          <w:szCs w:val="16"/>
          <w:lang w:val="pt-BR"/>
        </w:rPr>
        <w:t xml:space="preserve"> </w:t>
      </w:r>
      <w:bookmarkStart w:id="15" w:name="Check96"/>
      <w:bookmarkEnd w:id="14"/>
      <w:r w:rsidRPr="004B68CB">
        <w:rPr>
          <w:rFonts w:ascii="Times New Roman" w:hAnsi="Times New Roman"/>
          <w:sz w:val="16"/>
          <w:szCs w:val="16"/>
          <w:lang w:val="pt-BR"/>
        </w:rPr>
        <w:tab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F92F59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bookmarkEnd w:id="15"/>
      <w:r w:rsidRPr="00F92F59">
        <w:rPr>
          <w:rFonts w:ascii="Times New Roman" w:hAnsi="Times New Roman"/>
          <w:sz w:val="16"/>
          <w:szCs w:val="16"/>
          <w:lang w:val="pt-BR"/>
        </w:rPr>
        <w:t xml:space="preserve"> COBAS TaqMan 48 analyzer</w:t>
      </w:r>
      <w:r w:rsidRPr="00F92F59">
        <w:rPr>
          <w:rFonts w:ascii="Times New Roman" w:hAnsi="Times New Roman"/>
          <w:sz w:val="16"/>
          <w:szCs w:val="16"/>
          <w:lang w:val="pt-BR"/>
        </w:rPr>
        <w:tab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F92F59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F92F59">
        <w:rPr>
          <w:rFonts w:ascii="Times New Roman" w:hAnsi="Times New Roman"/>
          <w:sz w:val="16"/>
          <w:szCs w:val="16"/>
          <w:lang w:val="pt-BR"/>
        </w:rPr>
        <w:t xml:space="preserve"> COBAS</w:t>
      </w:r>
      <w:r>
        <w:rPr>
          <w:rFonts w:ascii="Times New Roman" w:hAnsi="Times New Roman"/>
          <w:sz w:val="16"/>
          <w:szCs w:val="16"/>
          <w:lang w:val="pt-BR"/>
        </w:rPr>
        <w:t xml:space="preserve"> TaqMan 96 analyzer</w:t>
      </w:r>
    </w:p>
    <w:p w:rsidR="002B4B33" w:rsidRPr="004B68CB" w:rsidRDefault="002B4B33" w:rsidP="002B4B33">
      <w:pPr>
        <w:tabs>
          <w:tab w:val="left" w:pos="3427"/>
          <w:tab w:val="left" w:pos="6390"/>
        </w:tabs>
        <w:spacing w:after="20" w:line="160" w:lineRule="exact"/>
        <w:ind w:left="360"/>
        <w:rPr>
          <w:rFonts w:ascii="Times New Roman" w:hAnsi="Times New Roman"/>
          <w:sz w:val="16"/>
          <w:szCs w:val="16"/>
          <w:lang w:val="pt-BR"/>
        </w:rPr>
      </w:pP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  <w:lang w:val="pt-BR"/>
        </w:rPr>
        <w:t xml:space="preserve"> MagNA Pure 24 IVD system</w:t>
      </w:r>
      <w:r w:rsidRPr="004B68CB">
        <w:rPr>
          <w:rFonts w:ascii="Times New Roman" w:hAnsi="Times New Roman"/>
          <w:sz w:val="16"/>
          <w:szCs w:val="16"/>
          <w:lang w:val="pt-BR"/>
        </w:rPr>
        <w:tab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F59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="00771E4F">
        <w:rPr>
          <w:rFonts w:ascii="Times New Roman" w:hAnsi="Times New Roman"/>
          <w:sz w:val="16"/>
          <w:szCs w:val="16"/>
          <w:lang w:val="pt-BR"/>
        </w:rPr>
        <w:t xml:space="preserve"> MagNA Pure 96 Instrument IVD</w:t>
      </w:r>
    </w:p>
    <w:p w:rsidR="002B4B33" w:rsidRDefault="002B4B33" w:rsidP="0082652B">
      <w:pPr>
        <w:tabs>
          <w:tab w:val="left" w:pos="3427"/>
          <w:tab w:val="left" w:pos="6390"/>
        </w:tabs>
        <w:spacing w:after="20" w:line="160" w:lineRule="exact"/>
        <w:ind w:left="360"/>
        <w:rPr>
          <w:rFonts w:ascii="Times New Roman" w:hAnsi="Times New Roman"/>
          <w:sz w:val="16"/>
          <w:szCs w:val="16"/>
          <w:lang w:val="pt-BR"/>
        </w:rPr>
      </w:pP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D5990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9D5990">
        <w:rPr>
          <w:rFonts w:ascii="Times New Roman" w:hAnsi="Times New Roman"/>
          <w:sz w:val="16"/>
          <w:szCs w:val="16"/>
          <w:lang w:val="pt-BR"/>
        </w:rPr>
        <w:t xml:space="preserve"> </w:t>
      </w:r>
      <w:r w:rsidRPr="009D5990">
        <w:rPr>
          <w:rFonts w:ascii="Times New Roman" w:hAnsi="Times New Roman"/>
          <w:b/>
          <w:sz w:val="16"/>
          <w:szCs w:val="16"/>
          <w:lang w:val="pt-BR"/>
        </w:rPr>
        <w:t>cobas p</w:t>
      </w:r>
      <w:r w:rsidRPr="009D5990">
        <w:rPr>
          <w:rFonts w:ascii="Times New Roman" w:hAnsi="Times New Roman"/>
          <w:sz w:val="16"/>
          <w:szCs w:val="16"/>
          <w:lang w:val="pt-BR"/>
        </w:rPr>
        <w:t xml:space="preserve"> 480 ver.2 instrument</w:t>
      </w:r>
      <w:r w:rsidRPr="009D5990">
        <w:rPr>
          <w:rFonts w:ascii="Times New Roman" w:hAnsi="Times New Roman"/>
          <w:sz w:val="16"/>
          <w:szCs w:val="16"/>
          <w:lang w:val="pt-BR"/>
        </w:rPr>
        <w:tab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D5990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9D5990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pt-BR"/>
        </w:rPr>
        <w:t xml:space="preserve">cobas </w:t>
      </w:r>
      <w:r w:rsidRPr="006015A0">
        <w:rPr>
          <w:rFonts w:ascii="Times New Roman" w:hAnsi="Times New Roman"/>
          <w:sz w:val="16"/>
          <w:szCs w:val="16"/>
          <w:lang w:val="pt-BR"/>
        </w:rPr>
        <w:t>Synergy server</w:t>
      </w:r>
    </w:p>
    <w:p w:rsidR="002B4B33" w:rsidRPr="009D5990" w:rsidRDefault="002B4B33" w:rsidP="0082652B">
      <w:pPr>
        <w:tabs>
          <w:tab w:val="left" w:pos="3427"/>
          <w:tab w:val="left" w:pos="6390"/>
        </w:tabs>
        <w:spacing w:after="20" w:line="160" w:lineRule="exact"/>
        <w:ind w:left="360"/>
        <w:rPr>
          <w:rFonts w:ascii="Times New Roman" w:hAnsi="Times New Roman"/>
          <w:sz w:val="16"/>
          <w:szCs w:val="16"/>
        </w:rPr>
      </w:pP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D59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9D599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D5990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9D5990">
        <w:rPr>
          <w:rFonts w:ascii="Times New Roman" w:hAnsi="Times New Roman"/>
          <w:b/>
          <w:sz w:val="16"/>
          <w:szCs w:val="16"/>
        </w:rPr>
        <w:t xml:space="preserve"> </w:t>
      </w:r>
      <w:r w:rsidRPr="009D5990">
        <w:rPr>
          <w:rFonts w:ascii="Times New Roman" w:hAnsi="Times New Roman"/>
          <w:sz w:val="16"/>
          <w:szCs w:val="16"/>
        </w:rPr>
        <w:t>Synergy software</w:t>
      </w:r>
      <w:r w:rsidRPr="009D5990">
        <w:rPr>
          <w:rFonts w:ascii="Times New Roman" w:hAnsi="Times New Roman"/>
          <w:sz w:val="16"/>
          <w:szCs w:val="16"/>
        </w:rPr>
        <w:tab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D59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F92F59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9D5990">
        <w:rPr>
          <w:rFonts w:ascii="Times New Roman" w:hAnsi="Times New Roman"/>
          <w:sz w:val="16"/>
          <w:szCs w:val="16"/>
        </w:rPr>
        <w:t xml:space="preserve"> </w:t>
      </w:r>
      <w:r w:rsidRPr="009D5990">
        <w:rPr>
          <w:rFonts w:ascii="Times New Roman" w:hAnsi="Times New Roman"/>
          <w:b/>
          <w:sz w:val="16"/>
          <w:szCs w:val="16"/>
        </w:rPr>
        <w:t xml:space="preserve">cobas </w:t>
      </w:r>
      <w:r w:rsidRPr="009D5990">
        <w:rPr>
          <w:rFonts w:ascii="Times New Roman" w:hAnsi="Times New Roman"/>
          <w:sz w:val="16"/>
          <w:szCs w:val="16"/>
        </w:rPr>
        <w:t>Synergy workstation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Tr="005C5D08">
        <w:trPr>
          <w:trHeight w:hRule="exact" w:val="72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</w:tr>
    </w:tbl>
    <w:p w:rsidR="002B4B33" w:rsidRDefault="002B4B33" w:rsidP="002B4B33">
      <w:pPr>
        <w:tabs>
          <w:tab w:val="left" w:pos="2610"/>
          <w:tab w:val="left" w:pos="4860"/>
          <w:tab w:val="left" w:pos="7200"/>
        </w:tabs>
        <w:spacing w:before="60" w:after="60" w:line="200" w:lineRule="exact"/>
        <w:ind w:right="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Cs w:val="18"/>
        </w:rPr>
        <w:t>Life Science/Sequencing</w:t>
      </w:r>
    </w:p>
    <w:p w:rsidR="002B4B33" w:rsidRPr="004906CF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4906CF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6CF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906CF">
        <w:rPr>
          <w:rFonts w:ascii="Times New Roman" w:hAnsi="Times New Roman"/>
          <w:sz w:val="16"/>
          <w:szCs w:val="16"/>
        </w:rPr>
        <w:t xml:space="preserve"> LightCycler 2.0 instrument</w:t>
      </w:r>
      <w:r w:rsidRPr="004906CF">
        <w:rPr>
          <w:rFonts w:ascii="Times New Roman" w:hAnsi="Times New Roman"/>
          <w:sz w:val="16"/>
          <w:szCs w:val="16"/>
        </w:rPr>
        <w:tab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6CF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906CF">
        <w:rPr>
          <w:rFonts w:ascii="Times New Roman" w:hAnsi="Times New Roman"/>
          <w:sz w:val="16"/>
          <w:szCs w:val="16"/>
        </w:rPr>
        <w:t xml:space="preserve"> LightCycler 480 instrument</w:t>
      </w:r>
      <w:r w:rsidR="009167C8">
        <w:rPr>
          <w:rFonts w:ascii="Times New Roman" w:hAnsi="Times New Roman"/>
          <w:sz w:val="16"/>
          <w:szCs w:val="16"/>
        </w:rPr>
        <w:tab/>
      </w:r>
      <w:r w:rsidR="009167C8" w:rsidRPr="004906CF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9167C8" w:rsidRPr="004906CF">
        <w:rPr>
          <w:rFonts w:ascii="Times New Roman" w:hAnsi="Times New Roman"/>
          <w:sz w:val="16"/>
          <w:szCs w:val="16"/>
          <w:lang w:val="it-IT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="009167C8" w:rsidRPr="004906CF">
        <w:rPr>
          <w:rFonts w:ascii="Times New Roman" w:hAnsi="Times New Roman"/>
          <w:sz w:val="16"/>
          <w:szCs w:val="16"/>
        </w:rPr>
        <w:fldChar w:fldCharType="end"/>
      </w:r>
      <w:r w:rsidR="009167C8">
        <w:rPr>
          <w:rFonts w:ascii="Times New Roman" w:hAnsi="Times New Roman"/>
          <w:sz w:val="16"/>
          <w:szCs w:val="16"/>
          <w:lang w:val="it-IT"/>
        </w:rPr>
        <w:t xml:space="preserve"> MagNA Pure LC 2.0 instrument</w:t>
      </w:r>
    </w:p>
    <w:p w:rsidR="002B4B33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4906CF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6CF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906CF">
        <w:rPr>
          <w:rFonts w:ascii="Times New Roman" w:hAnsi="Times New Roman"/>
          <w:sz w:val="16"/>
          <w:szCs w:val="16"/>
        </w:rPr>
        <w:t xml:space="preserve"> LightCyc</w:t>
      </w:r>
      <w:r>
        <w:rPr>
          <w:rFonts w:ascii="Times New Roman" w:hAnsi="Times New Roman"/>
          <w:sz w:val="16"/>
          <w:szCs w:val="16"/>
        </w:rPr>
        <w:t>ler 96 Real-Time PC</w:t>
      </w:r>
      <w:r w:rsidR="00F976D0"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 instrument</w:t>
      </w:r>
      <w:r>
        <w:rPr>
          <w:rFonts w:ascii="Times New Roman" w:hAnsi="Times New Roman"/>
          <w:sz w:val="16"/>
          <w:szCs w:val="16"/>
        </w:rPr>
        <w:tab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6CF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LightCycler </w:t>
      </w:r>
      <w:r w:rsidRPr="004906CF">
        <w:rPr>
          <w:rFonts w:ascii="Times New Roman" w:hAnsi="Times New Roman"/>
          <w:sz w:val="16"/>
          <w:szCs w:val="16"/>
        </w:rPr>
        <w:t>Nano PCR instrument</w:t>
      </w:r>
      <w:r w:rsidR="009167C8">
        <w:rPr>
          <w:rFonts w:ascii="Times New Roman" w:hAnsi="Times New Roman"/>
          <w:sz w:val="16"/>
          <w:szCs w:val="16"/>
        </w:rPr>
        <w:tab/>
      </w:r>
      <w:r w:rsidR="009167C8" w:rsidRPr="004906CF">
        <w:rPr>
          <w:rFonts w:ascii="Times New Roman" w:hAnsi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7C8" w:rsidRPr="004906CF">
        <w:rPr>
          <w:rFonts w:ascii="Times New Roman" w:hAnsi="Times New Roman"/>
          <w:sz w:val="16"/>
          <w:szCs w:val="16"/>
          <w:lang w:val="it-IT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="009167C8" w:rsidRPr="004906CF">
        <w:rPr>
          <w:rFonts w:ascii="Times New Roman" w:hAnsi="Times New Roman"/>
          <w:sz w:val="16"/>
          <w:szCs w:val="16"/>
        </w:rPr>
        <w:fldChar w:fldCharType="end"/>
      </w:r>
      <w:r w:rsidR="009167C8" w:rsidRPr="004B68CB">
        <w:rPr>
          <w:rFonts w:ascii="Times New Roman" w:hAnsi="Times New Roman"/>
          <w:sz w:val="16"/>
          <w:szCs w:val="16"/>
          <w:lang w:val="it-IT"/>
        </w:rPr>
        <w:t xml:space="preserve"> Ariosa software</w:t>
      </w:r>
    </w:p>
    <w:p w:rsidR="002B4B33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  <w:lang w:val="it-IT"/>
        </w:rPr>
      </w:pPr>
      <w:r w:rsidRPr="004906CF">
        <w:rPr>
          <w:rFonts w:ascii="Times New Roman" w:hAnsi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6CF">
        <w:rPr>
          <w:rFonts w:ascii="Times New Roman" w:hAnsi="Times New Roman"/>
          <w:sz w:val="16"/>
          <w:szCs w:val="16"/>
          <w:lang w:val="it-IT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4906CF"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Times New Roman" w:hAnsi="Times New Roman"/>
          <w:sz w:val="16"/>
          <w:szCs w:val="16"/>
          <w:lang w:val="it-IT"/>
        </w:rPr>
        <w:t xml:space="preserve"> MagNA Pure Compact</w:t>
      </w:r>
      <w:r w:rsidRPr="004B68CB">
        <w:rPr>
          <w:rFonts w:ascii="Times New Roman" w:hAnsi="Times New Roman"/>
          <w:sz w:val="16"/>
          <w:szCs w:val="16"/>
          <w:lang w:val="it-IT"/>
        </w:rPr>
        <w:tab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it-IT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  <w:lang w:val="it-IT"/>
        </w:rPr>
        <w:t xml:space="preserve"> Ariosa Library Robot</w:t>
      </w:r>
      <w:r w:rsidRPr="004B68CB">
        <w:rPr>
          <w:rFonts w:ascii="Times New Roman" w:hAnsi="Times New Roman"/>
          <w:sz w:val="16"/>
          <w:szCs w:val="16"/>
          <w:lang w:val="it-IT"/>
        </w:rPr>
        <w:tab/>
      </w:r>
      <w:r w:rsidRPr="004906CF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906CF">
        <w:rPr>
          <w:rFonts w:ascii="Times New Roman" w:hAnsi="Times New Roman"/>
          <w:sz w:val="16"/>
          <w:szCs w:val="16"/>
          <w:lang w:val="it-IT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4906CF"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4B68CB">
        <w:rPr>
          <w:rFonts w:ascii="Times New Roman" w:hAnsi="Times New Roman"/>
          <w:sz w:val="16"/>
          <w:szCs w:val="16"/>
          <w:lang w:val="it-IT"/>
        </w:rPr>
        <w:t>Ariosa Concerto Imager</w:t>
      </w:r>
    </w:p>
    <w:p w:rsidR="002B4B33" w:rsidRPr="00AB15D1" w:rsidRDefault="002B4B33" w:rsidP="004C0A81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  <w:lang w:val="it-IT"/>
        </w:rPr>
      </w:pPr>
      <w:r w:rsidRPr="004906CF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  <w:lang w:val="it-IT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4B68CB">
        <w:rPr>
          <w:rFonts w:ascii="Times New Roman" w:hAnsi="Times New Roman"/>
          <w:sz w:val="16"/>
          <w:szCs w:val="16"/>
          <w:lang w:val="it-IT"/>
        </w:rPr>
        <w:t xml:space="preserve"> Ariosa Detection Robot</w:t>
      </w:r>
      <w:r w:rsidRPr="004B68CB">
        <w:rPr>
          <w:rFonts w:ascii="Times New Roman" w:hAnsi="Times New Roman"/>
          <w:sz w:val="16"/>
          <w:szCs w:val="16"/>
          <w:lang w:val="it-IT"/>
        </w:rPr>
        <w:tab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15D1">
        <w:rPr>
          <w:rFonts w:ascii="Times New Roman" w:hAnsi="Times New Roman"/>
          <w:sz w:val="16"/>
          <w:szCs w:val="16"/>
          <w:lang w:val="it-IT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4906CF">
        <w:rPr>
          <w:rFonts w:ascii="Times New Roman" w:hAnsi="Times New Roman"/>
          <w:sz w:val="16"/>
          <w:szCs w:val="16"/>
          <w:lang w:val="pt-BR"/>
        </w:rPr>
        <w:fldChar w:fldCharType="end"/>
      </w:r>
      <w:r w:rsidR="004C0A81">
        <w:rPr>
          <w:rFonts w:ascii="Times New Roman" w:hAnsi="Times New Roman"/>
          <w:sz w:val="16"/>
          <w:szCs w:val="16"/>
          <w:lang w:val="it-IT"/>
        </w:rPr>
        <w:t xml:space="preserve"> Avenio Millisect system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RPr="00251010" w:rsidTr="005C5D08">
        <w:trPr>
          <w:trHeight w:hRule="exact" w:val="70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Pr="00AB15D1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</w:tbl>
    <w:p w:rsidR="002B4B33" w:rsidRDefault="002B4B33" w:rsidP="002B4B33">
      <w:pPr>
        <w:tabs>
          <w:tab w:val="left" w:pos="2610"/>
          <w:tab w:val="left" w:pos="4860"/>
          <w:tab w:val="left" w:pos="7200"/>
        </w:tabs>
        <w:spacing w:before="60" w:after="60" w:line="200" w:lineRule="exact"/>
        <w:ind w:right="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Cs w:val="18"/>
        </w:rPr>
        <w:t>Custom Biotech</w:t>
      </w:r>
    </w:p>
    <w:p w:rsidR="002B4B33" w:rsidRPr="00B33F68" w:rsidRDefault="002B4B33" w:rsidP="002B4B33">
      <w:pPr>
        <w:tabs>
          <w:tab w:val="left" w:pos="3427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  <w:lang w:val="pt-BR"/>
        </w:rPr>
      </w:pPr>
      <w:r w:rsidRPr="006D7FDC">
        <w:rPr>
          <w:rFonts w:ascii="Times New Roman" w:hAnsi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F68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6D7FDC">
        <w:rPr>
          <w:rFonts w:ascii="Times New Roman" w:hAnsi="Times New Roman"/>
          <w:sz w:val="16"/>
          <w:szCs w:val="16"/>
        </w:rPr>
        <w:fldChar w:fldCharType="end"/>
      </w:r>
      <w:r w:rsidRPr="00B33F68">
        <w:rPr>
          <w:rFonts w:ascii="Times New Roman" w:hAnsi="Times New Roman"/>
          <w:sz w:val="16"/>
          <w:szCs w:val="16"/>
          <w:lang w:val="pt-BR"/>
        </w:rPr>
        <w:t xml:space="preserve"> CEDEX Bio HT analyzer</w:t>
      </w:r>
      <w:r w:rsidRPr="00B33F68">
        <w:rPr>
          <w:rFonts w:ascii="Times New Roman" w:hAnsi="Times New Roman"/>
          <w:sz w:val="16"/>
          <w:szCs w:val="16"/>
          <w:lang w:val="pt-BR"/>
        </w:rPr>
        <w:tab/>
      </w:r>
      <w:r w:rsidRPr="006D7FDC">
        <w:rPr>
          <w:rFonts w:ascii="Times New Roman" w:hAnsi="Times New Roman"/>
          <w:sz w:val="16"/>
          <w:szCs w:val="16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B33F68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6D7FDC">
        <w:rPr>
          <w:rFonts w:ascii="Times New Roman" w:hAnsi="Times New Roman"/>
          <w:sz w:val="16"/>
          <w:szCs w:val="16"/>
        </w:rPr>
        <w:fldChar w:fldCharType="end"/>
      </w:r>
      <w:r w:rsidRPr="00B33F68">
        <w:rPr>
          <w:rFonts w:ascii="Times New Roman" w:hAnsi="Times New Roman"/>
          <w:sz w:val="16"/>
          <w:szCs w:val="16"/>
          <w:lang w:val="pt-BR"/>
        </w:rPr>
        <w:t xml:space="preserve"> CEDEX HiRes analyzer</w:t>
      </w:r>
      <w:r w:rsidRPr="00B33F68">
        <w:rPr>
          <w:rFonts w:ascii="Times New Roman" w:hAnsi="Times New Roman"/>
          <w:sz w:val="16"/>
          <w:szCs w:val="16"/>
          <w:lang w:val="pt-BR"/>
        </w:rPr>
        <w:tab/>
      </w:r>
      <w:r w:rsidRPr="006D7FDC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F68">
        <w:rPr>
          <w:rFonts w:ascii="Times New Roman" w:hAnsi="Times New Roman"/>
          <w:sz w:val="16"/>
          <w:szCs w:val="16"/>
          <w:lang w:val="pt-BR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6D7FDC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B33F68">
        <w:rPr>
          <w:rFonts w:ascii="Times New Roman" w:hAnsi="Times New Roman"/>
          <w:sz w:val="16"/>
          <w:szCs w:val="16"/>
          <w:lang w:val="pt-BR"/>
        </w:rPr>
        <w:t xml:space="preserve"> CEDEX Bio analyzer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2B4B33" w:rsidRPr="009D5990" w:rsidTr="005C5D08">
        <w:trPr>
          <w:trHeight w:hRule="exact" w:val="72"/>
        </w:trPr>
        <w:tc>
          <w:tcPr>
            <w:tcW w:w="9090" w:type="dxa"/>
          </w:tcPr>
          <w:p w:rsidR="002B4B33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</w:tr>
    </w:tbl>
    <w:p w:rsidR="002B4B33" w:rsidRPr="004B68CB" w:rsidRDefault="002B4B33" w:rsidP="002B4B33">
      <w:pPr>
        <w:tabs>
          <w:tab w:val="left" w:pos="1800"/>
          <w:tab w:val="left" w:pos="3600"/>
          <w:tab w:val="left" w:pos="5040"/>
          <w:tab w:val="left" w:pos="6480"/>
          <w:tab w:val="left" w:pos="6570"/>
        </w:tabs>
        <w:spacing w:before="60" w:after="60" w:line="200" w:lineRule="exact"/>
        <w:ind w:right="86"/>
        <w:rPr>
          <w:rFonts w:ascii="Times New Roman" w:hAnsi="Times New Roman"/>
          <w:sz w:val="16"/>
          <w:szCs w:val="16"/>
        </w:rPr>
      </w:pPr>
      <w:r w:rsidRPr="004B68CB">
        <w:rPr>
          <w:rFonts w:ascii="Times New Roman" w:hAnsi="Times New Roman"/>
          <w:b/>
          <w:szCs w:val="18"/>
        </w:rPr>
        <w:t>Physician Office Lab</w:t>
      </w:r>
      <w:r>
        <w:rPr>
          <w:rFonts w:ascii="Times New Roman" w:hAnsi="Times New Roman"/>
          <w:b/>
          <w:szCs w:val="18"/>
        </w:rPr>
        <w:t>s</w:t>
      </w:r>
      <w:r w:rsidRPr="004B68CB">
        <w:rPr>
          <w:rFonts w:ascii="Times New Roman" w:hAnsi="Times New Roman"/>
          <w:b/>
          <w:szCs w:val="18"/>
        </w:rPr>
        <w:t xml:space="preserve"> (POL) and Point-of-Care (POC)</w:t>
      </w:r>
    </w:p>
    <w:p w:rsidR="002B4B33" w:rsidRPr="0016706E" w:rsidRDefault="002B4B33" w:rsidP="002B4B33">
      <w:pPr>
        <w:tabs>
          <w:tab w:val="left" w:pos="3427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B68CB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4B68CB">
        <w:rPr>
          <w:rFonts w:ascii="Times New Roman" w:hAnsi="Times New Roman"/>
          <w:b/>
          <w:sz w:val="16"/>
          <w:szCs w:val="16"/>
        </w:rPr>
        <w:t xml:space="preserve"> b</w:t>
      </w:r>
      <w:r w:rsidRPr="004B68CB">
        <w:rPr>
          <w:rFonts w:ascii="Times New Roman" w:hAnsi="Times New Roman"/>
          <w:sz w:val="16"/>
          <w:szCs w:val="16"/>
        </w:rPr>
        <w:t xml:space="preserve"> 221 analyzer</w:t>
      </w:r>
      <w:r w:rsidRPr="004B68CB">
        <w:rPr>
          <w:rFonts w:ascii="Times New Roman" w:hAnsi="Times New Roman"/>
          <w:sz w:val="16"/>
          <w:szCs w:val="16"/>
        </w:rPr>
        <w:tab/>
      </w: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r w:rsidRPr="004B68CB">
        <w:rPr>
          <w:rFonts w:ascii="Times New Roman" w:hAnsi="Times New Roman"/>
          <w:b/>
          <w:sz w:val="16"/>
          <w:szCs w:val="16"/>
        </w:rPr>
        <w:t>cobas</w:t>
      </w:r>
      <w:r w:rsidR="00FD30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D3043">
        <w:rPr>
          <w:rFonts w:ascii="Times New Roman" w:hAnsi="Times New Roman"/>
          <w:sz w:val="16"/>
          <w:szCs w:val="16"/>
        </w:rPr>
        <w:t>Liat</w:t>
      </w:r>
      <w:proofErr w:type="spellEnd"/>
      <w:r w:rsidR="00FD3043">
        <w:rPr>
          <w:rFonts w:ascii="Times New Roman" w:hAnsi="Times New Roman"/>
          <w:sz w:val="16"/>
          <w:szCs w:val="16"/>
        </w:rPr>
        <w:t xml:space="preserve"> analyzer</w:t>
      </w:r>
      <w:r w:rsidR="00FD3043">
        <w:rPr>
          <w:rFonts w:ascii="Times New Roman" w:hAnsi="Times New Roman"/>
          <w:sz w:val="16"/>
          <w:szCs w:val="16"/>
        </w:rPr>
        <w:tab/>
      </w:r>
      <w:r w:rsidRPr="00710D90">
        <w:rPr>
          <w:rFonts w:ascii="Times New Roman" w:hAnsi="Times New Roman"/>
          <w:b/>
          <w:sz w:val="16"/>
          <w:szCs w:val="1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b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b/>
          <w:sz w:val="16"/>
          <w:szCs w:val="16"/>
        </w:rPr>
      </w:r>
      <w:r w:rsidR="0020052D">
        <w:rPr>
          <w:rFonts w:ascii="Times New Roman" w:hAnsi="Times New Roman"/>
          <w:b/>
          <w:sz w:val="16"/>
          <w:szCs w:val="16"/>
        </w:rPr>
        <w:fldChar w:fldCharType="separate"/>
      </w:r>
      <w:r w:rsidRPr="00710D90">
        <w:rPr>
          <w:rFonts w:ascii="Times New Roman" w:hAnsi="Times New Roman"/>
          <w:b/>
          <w:sz w:val="16"/>
          <w:szCs w:val="16"/>
        </w:rPr>
        <w:fldChar w:fldCharType="end"/>
      </w:r>
      <w:r w:rsidRPr="004B68CB">
        <w:rPr>
          <w:rFonts w:ascii="Times New Roman" w:hAnsi="Times New Roman"/>
          <w:b/>
          <w:sz w:val="16"/>
          <w:szCs w:val="16"/>
        </w:rPr>
        <w:t xml:space="preserve"> </w:t>
      </w:r>
      <w:r w:rsidRPr="004B68CB">
        <w:rPr>
          <w:rFonts w:ascii="Times New Roman" w:hAnsi="Times New Roman"/>
          <w:sz w:val="16"/>
          <w:szCs w:val="16"/>
        </w:rPr>
        <w:t>Roche 9180 Series analyzer</w:t>
      </w:r>
    </w:p>
    <w:p w:rsidR="002B4B33" w:rsidRPr="004B68CB" w:rsidRDefault="002B4B33" w:rsidP="002B4B33">
      <w:pPr>
        <w:tabs>
          <w:tab w:val="left" w:pos="3427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710D90">
        <w:rPr>
          <w:rFonts w:ascii="Times New Roman" w:hAnsi="Times New Roman"/>
          <w:sz w:val="16"/>
          <w:szCs w:val="16"/>
        </w:rPr>
        <w:t xml:space="preserve"> URISYS 2400 Urine analyzer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Tr="005C5D08">
        <w:trPr>
          <w:trHeight w:hRule="exact" w:val="72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Pr="00B33F68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4B33" w:rsidRPr="00B33F68" w:rsidRDefault="002B4B33" w:rsidP="002B4B33">
      <w:pPr>
        <w:tabs>
          <w:tab w:val="left" w:pos="3240"/>
          <w:tab w:val="left" w:pos="5760"/>
          <w:tab w:val="left" w:pos="7920"/>
        </w:tabs>
        <w:spacing w:before="60" w:after="60" w:line="200" w:lineRule="exact"/>
        <w:ind w:right="86"/>
        <w:rPr>
          <w:rFonts w:ascii="Times New Roman" w:hAnsi="Times New Roman"/>
          <w:sz w:val="16"/>
          <w:szCs w:val="16"/>
          <w:lang w:val="es-ES"/>
        </w:rPr>
      </w:pPr>
      <w:proofErr w:type="spellStart"/>
      <w:r w:rsidRPr="00B33F68">
        <w:rPr>
          <w:rFonts w:ascii="Times New Roman" w:hAnsi="Times New Roman"/>
          <w:b/>
          <w:lang w:val="es-ES"/>
        </w:rPr>
        <w:t>Urinalysis</w:t>
      </w:r>
      <w:proofErr w:type="spellEnd"/>
    </w:p>
    <w:p w:rsidR="002B4B33" w:rsidRPr="00B33F68" w:rsidRDefault="002B4B33" w:rsidP="002B4B33">
      <w:pPr>
        <w:tabs>
          <w:tab w:val="left" w:pos="3420"/>
          <w:tab w:val="left" w:pos="6480"/>
          <w:tab w:val="left" w:pos="792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  <w:lang w:val="es-ES"/>
        </w:rPr>
      </w:pP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33F68">
        <w:rPr>
          <w:rFonts w:ascii="Times New Roman" w:hAnsi="Times New Roman"/>
          <w:sz w:val="16"/>
          <w:szCs w:val="16"/>
          <w:lang w:val="es-ES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B33F68">
        <w:rPr>
          <w:rFonts w:ascii="Times New Roman" w:hAnsi="Times New Roman"/>
          <w:sz w:val="16"/>
          <w:szCs w:val="16"/>
          <w:lang w:val="es-ES"/>
        </w:rPr>
        <w:t xml:space="preserve"> </w:t>
      </w:r>
      <w:r w:rsidRPr="00B33F68">
        <w:rPr>
          <w:rFonts w:ascii="Times New Roman" w:hAnsi="Times New Roman"/>
          <w:b/>
          <w:sz w:val="16"/>
          <w:szCs w:val="16"/>
          <w:lang w:val="es-ES"/>
        </w:rPr>
        <w:t>cobas u</w:t>
      </w:r>
      <w:r w:rsidRPr="00B33F68">
        <w:rPr>
          <w:rFonts w:ascii="Times New Roman" w:hAnsi="Times New Roman"/>
          <w:sz w:val="16"/>
          <w:szCs w:val="16"/>
          <w:lang w:val="es-ES"/>
        </w:rPr>
        <w:t xml:space="preserve"> 601 </w:t>
      </w:r>
      <w:proofErr w:type="spellStart"/>
      <w:r w:rsidRPr="00B33F68">
        <w:rPr>
          <w:rFonts w:ascii="Times New Roman" w:hAnsi="Times New Roman"/>
          <w:sz w:val="16"/>
          <w:szCs w:val="16"/>
          <w:lang w:val="es-ES"/>
        </w:rPr>
        <w:t>analyzer</w:t>
      </w:r>
      <w:proofErr w:type="spellEnd"/>
      <w:r w:rsidRPr="00B33F68">
        <w:rPr>
          <w:rFonts w:ascii="Times New Roman" w:hAnsi="Times New Roman"/>
          <w:sz w:val="16"/>
          <w:szCs w:val="16"/>
          <w:lang w:val="es-ES"/>
        </w:rPr>
        <w:tab/>
      </w: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33F68">
        <w:rPr>
          <w:rFonts w:ascii="Times New Roman" w:hAnsi="Times New Roman"/>
          <w:sz w:val="16"/>
          <w:szCs w:val="16"/>
          <w:lang w:val="es-ES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B33F68">
        <w:rPr>
          <w:rFonts w:ascii="Times New Roman" w:hAnsi="Times New Roman"/>
          <w:sz w:val="16"/>
          <w:szCs w:val="16"/>
          <w:lang w:val="es-ES"/>
        </w:rPr>
        <w:t xml:space="preserve"> </w:t>
      </w:r>
      <w:r w:rsidRPr="00B33F68">
        <w:rPr>
          <w:rFonts w:ascii="Times New Roman" w:hAnsi="Times New Roman"/>
          <w:b/>
          <w:sz w:val="16"/>
          <w:szCs w:val="16"/>
          <w:lang w:val="es-ES"/>
        </w:rPr>
        <w:t>cobas u</w:t>
      </w:r>
      <w:r w:rsidRPr="00B33F68">
        <w:rPr>
          <w:rFonts w:ascii="Times New Roman" w:hAnsi="Times New Roman"/>
          <w:sz w:val="16"/>
          <w:szCs w:val="16"/>
          <w:lang w:val="es-ES"/>
        </w:rPr>
        <w:t xml:space="preserve"> 701 </w:t>
      </w:r>
      <w:proofErr w:type="spellStart"/>
      <w:r w:rsidRPr="00B33F68">
        <w:rPr>
          <w:rFonts w:ascii="Times New Roman" w:hAnsi="Times New Roman"/>
          <w:sz w:val="16"/>
          <w:szCs w:val="16"/>
          <w:lang w:val="es-ES"/>
        </w:rPr>
        <w:t>analyzer</w:t>
      </w:r>
      <w:proofErr w:type="spellEnd"/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Tr="005C5D08">
        <w:trPr>
          <w:trHeight w:hRule="exact" w:val="72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</w:tr>
    </w:tbl>
    <w:p w:rsidR="002B4B33" w:rsidRDefault="002B4B33" w:rsidP="002B4B33">
      <w:pPr>
        <w:tabs>
          <w:tab w:val="left" w:pos="1710"/>
          <w:tab w:val="left" w:pos="3510"/>
          <w:tab w:val="left" w:pos="5040"/>
          <w:tab w:val="left" w:pos="6480"/>
        </w:tabs>
        <w:spacing w:before="60" w:after="60" w:line="200" w:lineRule="exact"/>
        <w:ind w:right="86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b/>
        </w:rPr>
        <w:t>IT</w:t>
      </w:r>
      <w:proofErr w:type="gramEnd"/>
      <w:r>
        <w:rPr>
          <w:rFonts w:ascii="Times New Roman" w:hAnsi="Times New Roman"/>
          <w:b/>
        </w:rPr>
        <w:t xml:space="preserve"> Products/</w:t>
      </w:r>
      <w:r w:rsidRPr="00700F19">
        <w:rPr>
          <w:rFonts w:ascii="Times New Roman" w:hAnsi="Times New Roman"/>
          <w:b/>
        </w:rPr>
        <w:t>Connectivity</w:t>
      </w:r>
    </w:p>
    <w:p w:rsidR="002B4B33" w:rsidRDefault="002B4B33" w:rsidP="002B4B33">
      <w:pPr>
        <w:tabs>
          <w:tab w:val="left" w:pos="3510"/>
          <w:tab w:val="left" w:pos="6480"/>
          <w:tab w:val="left" w:pos="666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710D9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10D90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710D90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10D90">
        <w:rPr>
          <w:rFonts w:ascii="Times New Roman" w:hAnsi="Times New Roman"/>
          <w:b/>
          <w:sz w:val="16"/>
          <w:szCs w:val="16"/>
        </w:rPr>
        <w:t>bge</w:t>
      </w:r>
      <w:proofErr w:type="spellEnd"/>
      <w:r w:rsidRPr="00710D90">
        <w:rPr>
          <w:rFonts w:ascii="Times New Roman" w:hAnsi="Times New Roman"/>
          <w:b/>
          <w:sz w:val="16"/>
          <w:szCs w:val="16"/>
        </w:rPr>
        <w:t xml:space="preserve"> link </w:t>
      </w:r>
      <w:r w:rsidRPr="00710D90">
        <w:rPr>
          <w:rFonts w:ascii="Times New Roman" w:hAnsi="Times New Roman"/>
          <w:sz w:val="16"/>
          <w:szCs w:val="16"/>
        </w:rPr>
        <w:t>software</w:t>
      </w:r>
      <w:r>
        <w:rPr>
          <w:rFonts w:ascii="Times New Roman" w:hAnsi="Times New Roman"/>
          <w:sz w:val="16"/>
          <w:szCs w:val="16"/>
        </w:rPr>
        <w:tab/>
      </w: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710D9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Connect 2</w:t>
      </w:r>
      <w:r w:rsidR="000949EA">
        <w:rPr>
          <w:rFonts w:ascii="Times New Roman" w:hAnsi="Times New Roman"/>
          <w:sz w:val="16"/>
          <w:szCs w:val="16"/>
        </w:rPr>
        <w:tab/>
      </w:r>
      <w:r w:rsidR="000949EA"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0949EA"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="000949EA" w:rsidRPr="00710D90">
        <w:rPr>
          <w:rFonts w:ascii="Times New Roman" w:hAnsi="Times New Roman"/>
          <w:sz w:val="16"/>
          <w:szCs w:val="16"/>
        </w:rPr>
        <w:fldChar w:fldCharType="end"/>
      </w:r>
      <w:r w:rsidR="000949EA" w:rsidRPr="00710D90">
        <w:rPr>
          <w:rFonts w:ascii="Times New Roman" w:hAnsi="Times New Roman"/>
          <w:sz w:val="16"/>
          <w:szCs w:val="16"/>
        </w:rPr>
        <w:t xml:space="preserve"> </w:t>
      </w:r>
      <w:r w:rsidR="000949EA" w:rsidRPr="00710D90">
        <w:rPr>
          <w:rFonts w:ascii="Times New Roman" w:hAnsi="Times New Roman"/>
          <w:b/>
          <w:sz w:val="16"/>
          <w:szCs w:val="16"/>
        </w:rPr>
        <w:t>cobas</w:t>
      </w:r>
      <w:r w:rsidR="000949EA" w:rsidRPr="00710D90">
        <w:rPr>
          <w:rFonts w:ascii="Times New Roman" w:hAnsi="Times New Roman"/>
          <w:sz w:val="16"/>
          <w:szCs w:val="16"/>
        </w:rPr>
        <w:t xml:space="preserve"> </w:t>
      </w:r>
      <w:r w:rsidR="000949EA" w:rsidRPr="00710D90">
        <w:rPr>
          <w:rFonts w:ascii="Times New Roman" w:hAnsi="Times New Roman"/>
          <w:b/>
          <w:sz w:val="16"/>
          <w:szCs w:val="16"/>
        </w:rPr>
        <w:t>infinity</w:t>
      </w:r>
      <w:r w:rsidR="000949EA" w:rsidRPr="00710D90">
        <w:rPr>
          <w:rFonts w:ascii="Times New Roman" w:hAnsi="Times New Roman"/>
          <w:sz w:val="16"/>
          <w:szCs w:val="16"/>
        </w:rPr>
        <w:t xml:space="preserve"> POC </w:t>
      </w:r>
      <w:r w:rsidR="000949EA">
        <w:rPr>
          <w:rFonts w:ascii="Times New Roman" w:hAnsi="Times New Roman"/>
          <w:sz w:val="16"/>
          <w:szCs w:val="16"/>
        </w:rPr>
        <w:t>solution</w:t>
      </w:r>
    </w:p>
    <w:p w:rsidR="002B4B33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710D9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10D90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710D90">
        <w:rPr>
          <w:rFonts w:ascii="Times New Roman" w:hAnsi="Times New Roman"/>
          <w:sz w:val="16"/>
          <w:szCs w:val="16"/>
        </w:rPr>
        <w:t xml:space="preserve"> </w:t>
      </w:r>
      <w:r w:rsidRPr="00710D90">
        <w:rPr>
          <w:rFonts w:ascii="Times New Roman" w:hAnsi="Times New Roman"/>
          <w:b/>
          <w:sz w:val="16"/>
          <w:szCs w:val="16"/>
        </w:rPr>
        <w:t>IT</w:t>
      </w:r>
      <w:r w:rsidRPr="00710D90">
        <w:rPr>
          <w:rFonts w:ascii="Times New Roman" w:hAnsi="Times New Roman"/>
          <w:sz w:val="16"/>
          <w:szCs w:val="16"/>
        </w:rPr>
        <w:t xml:space="preserve"> 1000 application</w:t>
      </w:r>
      <w:r w:rsidRPr="00710D90">
        <w:rPr>
          <w:rFonts w:ascii="Times New Roman" w:hAnsi="Times New Roman"/>
          <w:sz w:val="16"/>
          <w:szCs w:val="16"/>
        </w:rPr>
        <w:tab/>
      </w: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710D90">
        <w:rPr>
          <w:rFonts w:ascii="Times New Roman" w:hAnsi="Times New Roman"/>
          <w:sz w:val="16"/>
          <w:szCs w:val="16"/>
        </w:rPr>
        <w:t xml:space="preserve"> </w:t>
      </w:r>
      <w:r w:rsidRPr="00710D90">
        <w:rPr>
          <w:rFonts w:ascii="Times New Roman" w:hAnsi="Times New Roman"/>
          <w:b/>
          <w:sz w:val="16"/>
          <w:szCs w:val="16"/>
        </w:rPr>
        <w:t>cobas</w:t>
      </w:r>
      <w:r>
        <w:rPr>
          <w:rFonts w:ascii="Times New Roman" w:hAnsi="Times New Roman"/>
          <w:sz w:val="16"/>
          <w:szCs w:val="16"/>
        </w:rPr>
        <w:t xml:space="preserve"> 8000 Data Manager</w:t>
      </w:r>
      <w:r w:rsidR="000949EA">
        <w:rPr>
          <w:rFonts w:ascii="Times New Roman" w:hAnsi="Times New Roman"/>
          <w:sz w:val="16"/>
          <w:szCs w:val="16"/>
        </w:rPr>
        <w:tab/>
      </w:r>
      <w:r w:rsidR="000949EA"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0949EA"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="000949EA" w:rsidRPr="00710D90">
        <w:rPr>
          <w:rFonts w:ascii="Times New Roman" w:hAnsi="Times New Roman"/>
          <w:sz w:val="16"/>
          <w:szCs w:val="16"/>
        </w:rPr>
        <w:fldChar w:fldCharType="end"/>
      </w:r>
      <w:r w:rsidR="000949EA" w:rsidRPr="00710D90">
        <w:rPr>
          <w:rFonts w:ascii="Times New Roman" w:hAnsi="Times New Roman"/>
          <w:sz w:val="16"/>
          <w:szCs w:val="16"/>
        </w:rPr>
        <w:t xml:space="preserve"> </w:t>
      </w:r>
      <w:r w:rsidR="000949EA" w:rsidRPr="00710D90">
        <w:rPr>
          <w:rFonts w:ascii="Times New Roman" w:hAnsi="Times New Roman"/>
          <w:b/>
          <w:sz w:val="16"/>
          <w:szCs w:val="16"/>
        </w:rPr>
        <w:t>cobas</w:t>
      </w:r>
      <w:r w:rsidR="000949EA" w:rsidRPr="00710D90">
        <w:rPr>
          <w:rFonts w:ascii="Times New Roman" w:hAnsi="Times New Roman"/>
          <w:sz w:val="16"/>
          <w:szCs w:val="16"/>
        </w:rPr>
        <w:t xml:space="preserve"> </w:t>
      </w:r>
      <w:r w:rsidR="000949EA" w:rsidRPr="00710D90">
        <w:rPr>
          <w:rFonts w:ascii="Times New Roman" w:hAnsi="Times New Roman"/>
          <w:b/>
          <w:sz w:val="16"/>
          <w:szCs w:val="16"/>
        </w:rPr>
        <w:t>infinity</w:t>
      </w:r>
      <w:r w:rsidR="000949EA">
        <w:rPr>
          <w:rFonts w:ascii="Times New Roman" w:hAnsi="Times New Roman"/>
          <w:sz w:val="16"/>
          <w:szCs w:val="16"/>
        </w:rPr>
        <w:t xml:space="preserve"> laboratory solution</w:t>
      </w:r>
    </w:p>
    <w:p w:rsidR="002B4B33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710D90">
        <w:rPr>
          <w:rFonts w:ascii="Times New Roman" w:hAnsi="Times New Roman"/>
          <w:sz w:val="16"/>
          <w:szCs w:val="16"/>
        </w:rPr>
        <w:t xml:space="preserve"> Instr</w:t>
      </w:r>
      <w:r>
        <w:rPr>
          <w:rFonts w:ascii="Times New Roman" w:hAnsi="Times New Roman"/>
          <w:sz w:val="16"/>
          <w:szCs w:val="16"/>
        </w:rPr>
        <w:t>ume</w:t>
      </w:r>
      <w:r w:rsidR="000949EA">
        <w:rPr>
          <w:rFonts w:ascii="Times New Roman" w:hAnsi="Times New Roman"/>
          <w:sz w:val="16"/>
          <w:szCs w:val="16"/>
        </w:rPr>
        <w:t>nt Manager/Middleware Solutions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Tr="005C5D08">
        <w:trPr>
          <w:trHeight w:hRule="exact" w:val="72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Pr="00B33F68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</w:rPr>
            </w:pPr>
            <w:bookmarkStart w:id="16" w:name="Check53"/>
          </w:p>
        </w:tc>
      </w:tr>
    </w:tbl>
    <w:p w:rsidR="00212872" w:rsidRDefault="00212872" w:rsidP="002B4B33">
      <w:pPr>
        <w:tabs>
          <w:tab w:val="left" w:pos="1800"/>
          <w:tab w:val="left" w:pos="3240"/>
          <w:tab w:val="left" w:pos="5760"/>
          <w:tab w:val="left" w:pos="7740"/>
          <w:tab w:val="left" w:pos="8640"/>
        </w:tabs>
        <w:spacing w:before="60" w:after="60" w:line="200" w:lineRule="exact"/>
        <w:ind w:right="86"/>
        <w:rPr>
          <w:rFonts w:ascii="Times New Roman" w:hAnsi="Times New Roman"/>
          <w:b/>
          <w:szCs w:val="18"/>
        </w:rPr>
      </w:pPr>
    </w:p>
    <w:p w:rsidR="00212872" w:rsidRDefault="00212872">
      <w:pPr>
        <w:spacing w:after="160" w:line="259" w:lineRule="auto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br w:type="page"/>
      </w:r>
    </w:p>
    <w:p w:rsidR="002B4B33" w:rsidRDefault="002B4B33" w:rsidP="002B4B33">
      <w:pPr>
        <w:tabs>
          <w:tab w:val="left" w:pos="1800"/>
          <w:tab w:val="left" w:pos="3240"/>
          <w:tab w:val="left" w:pos="5760"/>
          <w:tab w:val="left" w:pos="7740"/>
          <w:tab w:val="left" w:pos="8640"/>
        </w:tabs>
        <w:spacing w:before="60" w:after="60" w:line="200" w:lineRule="exact"/>
        <w:ind w:right="86"/>
        <w:rPr>
          <w:rFonts w:ascii="Times New Roman" w:hAnsi="Times New Roman"/>
          <w:sz w:val="16"/>
          <w:szCs w:val="16"/>
        </w:rPr>
      </w:pPr>
      <w:r w:rsidRPr="00B33F68">
        <w:rPr>
          <w:rFonts w:ascii="Times New Roman" w:hAnsi="Times New Roman"/>
          <w:b/>
          <w:szCs w:val="18"/>
        </w:rPr>
        <w:lastRenderedPageBreak/>
        <w:t>Laboratory Automation</w:t>
      </w:r>
    </w:p>
    <w:bookmarkEnd w:id="16"/>
    <w:p w:rsidR="002B4B33" w:rsidRPr="00B33F68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B33F68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B33F68">
        <w:rPr>
          <w:rFonts w:ascii="Times New Roman" w:hAnsi="Times New Roman"/>
          <w:sz w:val="16"/>
          <w:szCs w:val="16"/>
        </w:rPr>
        <w:t xml:space="preserve"> </w:t>
      </w:r>
      <w:r w:rsidRPr="00B33F68">
        <w:rPr>
          <w:rFonts w:ascii="Times New Roman" w:hAnsi="Times New Roman"/>
          <w:b/>
          <w:sz w:val="16"/>
          <w:szCs w:val="16"/>
        </w:rPr>
        <w:t>MODULAR</w:t>
      </w:r>
      <w:r w:rsidRPr="00B33F68">
        <w:rPr>
          <w:rFonts w:ascii="Times New Roman" w:hAnsi="Times New Roman"/>
          <w:sz w:val="16"/>
          <w:szCs w:val="16"/>
        </w:rPr>
        <w:t xml:space="preserve"> </w:t>
      </w:r>
      <w:r w:rsidRPr="00B33F68">
        <w:rPr>
          <w:rFonts w:ascii="Times New Roman" w:hAnsi="Times New Roman"/>
          <w:i/>
          <w:sz w:val="16"/>
          <w:szCs w:val="16"/>
        </w:rPr>
        <w:t xml:space="preserve">PRE-ANALYTICS </w:t>
      </w:r>
      <w:r w:rsidRPr="00B33F68">
        <w:rPr>
          <w:rFonts w:ascii="Times New Roman" w:hAnsi="Times New Roman"/>
          <w:sz w:val="16"/>
          <w:szCs w:val="16"/>
        </w:rPr>
        <w:t>system</w:t>
      </w:r>
      <w:r w:rsidRPr="00B33F68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B33F68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B33F68">
        <w:rPr>
          <w:rFonts w:ascii="Times New Roman" w:hAnsi="Times New Roman"/>
          <w:sz w:val="16"/>
          <w:szCs w:val="16"/>
        </w:rPr>
        <w:t xml:space="preserve"> </w:t>
      </w:r>
      <w:r w:rsidRPr="00B33F68">
        <w:rPr>
          <w:rFonts w:ascii="Times New Roman" w:hAnsi="Times New Roman"/>
          <w:b/>
          <w:sz w:val="16"/>
          <w:szCs w:val="16"/>
        </w:rPr>
        <w:t>cobas</w:t>
      </w:r>
      <w:r w:rsidRPr="00B33F68">
        <w:rPr>
          <w:rFonts w:ascii="Times New Roman" w:hAnsi="Times New Roman"/>
          <w:sz w:val="16"/>
          <w:szCs w:val="16"/>
        </w:rPr>
        <w:t xml:space="preserve"> connection modules (CCM)</w:t>
      </w:r>
      <w:r w:rsidRPr="00B33F68">
        <w:rPr>
          <w:rFonts w:ascii="Times New Roman" w:hAnsi="Times New Roman"/>
          <w:sz w:val="16"/>
          <w:szCs w:val="16"/>
        </w:rPr>
        <w:tab/>
      </w: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</w:t>
      </w:r>
      <w:r w:rsidRPr="000C3347">
        <w:rPr>
          <w:rFonts w:ascii="Times New Roman" w:hAnsi="Times New Roman"/>
          <w:b/>
          <w:sz w:val="16"/>
          <w:szCs w:val="16"/>
        </w:rPr>
        <w:t>cobas p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3F68">
        <w:rPr>
          <w:rFonts w:ascii="Times New Roman" w:hAnsi="Times New Roman"/>
          <w:sz w:val="16"/>
          <w:szCs w:val="16"/>
        </w:rPr>
        <w:t>312 instrument</w:t>
      </w:r>
    </w:p>
    <w:p w:rsidR="002B4B33" w:rsidRPr="00251010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51010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251010">
        <w:rPr>
          <w:rFonts w:ascii="Times New Roman" w:hAnsi="Times New Roman"/>
          <w:b/>
          <w:sz w:val="16"/>
          <w:szCs w:val="16"/>
        </w:rPr>
        <w:t xml:space="preserve"> p</w:t>
      </w:r>
      <w:r w:rsidRPr="00251010">
        <w:rPr>
          <w:rFonts w:ascii="Times New Roman" w:hAnsi="Times New Roman"/>
          <w:sz w:val="16"/>
          <w:szCs w:val="16"/>
        </w:rPr>
        <w:t xml:space="preserve"> 471 centrifuge unit</w:t>
      </w:r>
      <w:r w:rsidRPr="00251010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>cobas p</w:t>
      </w:r>
      <w:r w:rsidRPr="00251010">
        <w:rPr>
          <w:rFonts w:ascii="Times New Roman" w:hAnsi="Times New Roman"/>
          <w:sz w:val="16"/>
          <w:szCs w:val="16"/>
        </w:rPr>
        <w:t xml:space="preserve"> 471 LCP1 centrifuge unit</w:t>
      </w:r>
      <w:r w:rsidRPr="00251010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>cobas p</w:t>
      </w:r>
      <w:r w:rsidRPr="00251010">
        <w:rPr>
          <w:rFonts w:ascii="Times New Roman" w:hAnsi="Times New Roman"/>
          <w:sz w:val="16"/>
          <w:szCs w:val="16"/>
        </w:rPr>
        <w:t xml:space="preserve"> 480 instrument</w:t>
      </w:r>
    </w:p>
    <w:p w:rsidR="002B4B33" w:rsidRPr="00251010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51010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251010">
        <w:rPr>
          <w:rFonts w:ascii="Times New Roman" w:hAnsi="Times New Roman"/>
          <w:b/>
          <w:sz w:val="16"/>
          <w:szCs w:val="16"/>
        </w:rPr>
        <w:t xml:space="preserve"> p</w:t>
      </w:r>
      <w:r w:rsidRPr="00251010">
        <w:rPr>
          <w:rFonts w:ascii="Times New Roman" w:hAnsi="Times New Roman"/>
          <w:sz w:val="16"/>
          <w:szCs w:val="16"/>
        </w:rPr>
        <w:t xml:space="preserve"> 501 instrument</w:t>
      </w:r>
      <w:r w:rsidRPr="00251010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>cobas p</w:t>
      </w:r>
      <w:r w:rsidRPr="00251010">
        <w:rPr>
          <w:rFonts w:ascii="Times New Roman" w:hAnsi="Times New Roman"/>
          <w:sz w:val="16"/>
          <w:szCs w:val="16"/>
        </w:rPr>
        <w:t xml:space="preserve"> 512 instrument</w:t>
      </w:r>
      <w:r w:rsidRPr="00251010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 xml:space="preserve">cobas p </w:t>
      </w:r>
      <w:r w:rsidRPr="00251010">
        <w:rPr>
          <w:rFonts w:ascii="Times New Roman" w:hAnsi="Times New Roman"/>
          <w:sz w:val="16"/>
          <w:szCs w:val="16"/>
        </w:rPr>
        <w:t>512 LCP1 instrument</w:t>
      </w:r>
    </w:p>
    <w:p w:rsidR="002B4B33" w:rsidRPr="00251010" w:rsidRDefault="002B4B33" w:rsidP="002B4B33">
      <w:pPr>
        <w:tabs>
          <w:tab w:val="left" w:pos="3510"/>
          <w:tab w:val="left" w:pos="6480"/>
          <w:tab w:val="left" w:pos="666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51010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251010">
        <w:rPr>
          <w:rFonts w:ascii="Times New Roman" w:hAnsi="Times New Roman"/>
          <w:b/>
          <w:sz w:val="16"/>
          <w:szCs w:val="16"/>
        </w:rPr>
        <w:t xml:space="preserve"> p </w:t>
      </w:r>
      <w:r w:rsidRPr="00251010">
        <w:rPr>
          <w:rFonts w:ascii="Times New Roman" w:hAnsi="Times New Roman"/>
          <w:sz w:val="16"/>
          <w:szCs w:val="16"/>
        </w:rPr>
        <w:t>612 instrument</w:t>
      </w:r>
      <w:r w:rsidRPr="00251010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>cobas p</w:t>
      </w:r>
      <w:r w:rsidRPr="00251010">
        <w:rPr>
          <w:rFonts w:ascii="Times New Roman" w:hAnsi="Times New Roman"/>
          <w:sz w:val="16"/>
          <w:szCs w:val="16"/>
        </w:rPr>
        <w:t xml:space="preserve"> 612 LCP1 instrument</w:t>
      </w:r>
      <w:r w:rsidRPr="00251010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>cobas p</w:t>
      </w:r>
      <w:r w:rsidRPr="00251010">
        <w:rPr>
          <w:rFonts w:ascii="Times New Roman" w:hAnsi="Times New Roman"/>
          <w:sz w:val="16"/>
          <w:szCs w:val="16"/>
        </w:rPr>
        <w:t xml:space="preserve"> 630 instrument</w:t>
      </w:r>
    </w:p>
    <w:p w:rsidR="002B4B33" w:rsidRPr="00251010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BF5711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BF5711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51010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251010">
        <w:rPr>
          <w:rFonts w:ascii="Times New Roman" w:hAnsi="Times New Roman"/>
          <w:b/>
          <w:sz w:val="16"/>
          <w:szCs w:val="16"/>
        </w:rPr>
        <w:t xml:space="preserve"> p</w:t>
      </w:r>
      <w:r w:rsidRPr="00251010">
        <w:rPr>
          <w:rFonts w:ascii="Times New Roman" w:hAnsi="Times New Roman"/>
          <w:sz w:val="16"/>
          <w:szCs w:val="16"/>
        </w:rPr>
        <w:t xml:space="preserve"> 671 LCP1 centrifuge unit</w:t>
      </w:r>
      <w:r w:rsidRPr="00251010">
        <w:rPr>
          <w:rFonts w:ascii="Times New Roman" w:hAnsi="Times New Roman"/>
          <w:sz w:val="16"/>
          <w:szCs w:val="16"/>
        </w:rPr>
        <w:tab/>
      </w:r>
      <w:r w:rsidRPr="00BF5711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Pr="00BF5711">
        <w:rPr>
          <w:rFonts w:ascii="Times New Roman" w:hAnsi="Times New Roman"/>
          <w:sz w:val="16"/>
          <w:szCs w:val="16"/>
          <w:lang w:val="it-IT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>cobas</w:t>
      </w:r>
      <w:r w:rsidRPr="00251010">
        <w:rPr>
          <w:rFonts w:ascii="Times New Roman" w:hAnsi="Times New Roman"/>
          <w:sz w:val="16"/>
          <w:szCs w:val="16"/>
        </w:rPr>
        <w:t xml:space="preserve"> </w:t>
      </w:r>
      <w:r w:rsidRPr="00251010">
        <w:rPr>
          <w:rFonts w:ascii="Times New Roman" w:hAnsi="Times New Roman"/>
          <w:b/>
          <w:sz w:val="16"/>
          <w:szCs w:val="16"/>
        </w:rPr>
        <w:t>p</w:t>
      </w:r>
      <w:r w:rsidRPr="00251010">
        <w:rPr>
          <w:rFonts w:ascii="Times New Roman" w:hAnsi="Times New Roman"/>
          <w:sz w:val="16"/>
          <w:szCs w:val="16"/>
        </w:rPr>
        <w:t xml:space="preserve"> 701 instrument</w:t>
      </w:r>
      <w:r w:rsidRPr="00251010">
        <w:rPr>
          <w:rFonts w:ascii="Times New Roman" w:hAnsi="Times New Roman"/>
          <w:sz w:val="16"/>
          <w:szCs w:val="16"/>
        </w:rPr>
        <w:tab/>
      </w: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5101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 w:rsidRPr="00251010">
        <w:rPr>
          <w:rFonts w:ascii="Times New Roman" w:hAnsi="Times New Roman"/>
          <w:sz w:val="16"/>
          <w:szCs w:val="16"/>
        </w:rPr>
        <w:t xml:space="preserve"> RSD 800 A</w:t>
      </w:r>
    </w:p>
    <w:p w:rsidR="002B4B33" w:rsidRDefault="002B4B33" w:rsidP="002B4B33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3D6C76">
        <w:rPr>
          <w:rFonts w:ascii="Times New Roman" w:hAnsi="Times New Roman"/>
          <w:sz w:val="16"/>
          <w:szCs w:val="16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B68CB">
        <w:rPr>
          <w:rFonts w:ascii="Times New Roman" w:hAnsi="Times New Roman"/>
          <w:b/>
          <w:sz w:val="16"/>
          <w:szCs w:val="16"/>
        </w:rPr>
        <w:t>cobas</w:t>
      </w:r>
      <w:proofErr w:type="gramEnd"/>
      <w:r w:rsidRPr="004B68CB">
        <w:rPr>
          <w:rFonts w:ascii="Times New Roman" w:hAnsi="Times New Roman"/>
          <w:b/>
          <w:sz w:val="16"/>
          <w:szCs w:val="16"/>
        </w:rPr>
        <w:t xml:space="preserve"> </w:t>
      </w:r>
      <w:r w:rsidRPr="004B68CB">
        <w:rPr>
          <w:rFonts w:ascii="Times New Roman" w:hAnsi="Times New Roman"/>
          <w:sz w:val="16"/>
          <w:szCs w:val="16"/>
        </w:rPr>
        <w:t>8100 module</w:t>
      </w:r>
      <w:r w:rsidRPr="004B68CB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</w:t>
      </w:r>
      <w:r w:rsidRPr="004B68CB">
        <w:rPr>
          <w:rFonts w:ascii="Times New Roman" w:hAnsi="Times New Roman"/>
          <w:sz w:val="16"/>
          <w:szCs w:val="16"/>
        </w:rPr>
        <w:t xml:space="preserve">DS 800 </w:t>
      </w:r>
      <w:proofErr w:type="spellStart"/>
      <w:r w:rsidRPr="004B68CB">
        <w:rPr>
          <w:rFonts w:ascii="Times New Roman" w:hAnsi="Times New Roman"/>
          <w:sz w:val="16"/>
          <w:szCs w:val="16"/>
        </w:rPr>
        <w:t>Decapping</w:t>
      </w:r>
      <w:proofErr w:type="spellEnd"/>
      <w:r w:rsidRPr="004B68CB">
        <w:rPr>
          <w:rFonts w:ascii="Times New Roman" w:hAnsi="Times New Roman"/>
          <w:sz w:val="16"/>
          <w:szCs w:val="16"/>
        </w:rPr>
        <w:t xml:space="preserve"> system</w:t>
      </w:r>
      <w:r w:rsidRPr="004B68CB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RSD 800</w:t>
      </w:r>
    </w:p>
    <w:p w:rsidR="002B4B33" w:rsidRPr="004B68CB" w:rsidRDefault="002B4B33" w:rsidP="0084666A">
      <w:pPr>
        <w:tabs>
          <w:tab w:val="left" w:pos="3510"/>
          <w:tab w:val="left" w:pos="648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it-IT"/>
        </w:rPr>
        <w:fldChar w:fldCharType="end"/>
      </w:r>
      <w:r w:rsidRPr="004B68CB">
        <w:rPr>
          <w:rFonts w:ascii="Times New Roman" w:hAnsi="Times New Roman"/>
          <w:sz w:val="16"/>
          <w:szCs w:val="16"/>
        </w:rPr>
        <w:t xml:space="preserve"> RCS 800 Recapping system</w:t>
      </w:r>
      <w:r w:rsidR="0084666A">
        <w:rPr>
          <w:rFonts w:ascii="Times New Roman" w:hAnsi="Times New Roman"/>
          <w:sz w:val="16"/>
          <w:szCs w:val="16"/>
        </w:rPr>
        <w:tab/>
      </w:r>
      <w:r w:rsidR="0084666A" w:rsidRPr="003D6C76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66A"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="0084666A" w:rsidRPr="003D6C76">
        <w:rPr>
          <w:rFonts w:ascii="Times New Roman" w:hAnsi="Times New Roman"/>
          <w:sz w:val="16"/>
          <w:szCs w:val="16"/>
          <w:lang w:val="it-IT"/>
        </w:rPr>
        <w:fldChar w:fldCharType="end"/>
      </w:r>
      <w:r w:rsidR="0084666A">
        <w:rPr>
          <w:rFonts w:ascii="Times New Roman" w:hAnsi="Times New Roman"/>
          <w:sz w:val="16"/>
          <w:szCs w:val="16"/>
        </w:rPr>
        <w:t xml:space="preserve"> </w:t>
      </w:r>
      <w:r w:rsidR="0084666A" w:rsidRPr="0084666A">
        <w:rPr>
          <w:rFonts w:ascii="Times New Roman" w:hAnsi="Times New Roman"/>
          <w:b/>
          <w:sz w:val="16"/>
          <w:szCs w:val="16"/>
        </w:rPr>
        <w:t>cobas prime</w:t>
      </w:r>
      <w:r w:rsidR="0084666A">
        <w:rPr>
          <w:rFonts w:ascii="Times New Roman" w:hAnsi="Times New Roman"/>
          <w:sz w:val="16"/>
          <w:szCs w:val="16"/>
        </w:rPr>
        <w:t xml:space="preserve"> module</w:t>
      </w:r>
      <w:r w:rsidR="0084666A">
        <w:rPr>
          <w:rFonts w:ascii="Times New Roman" w:hAnsi="Times New Roman"/>
          <w:sz w:val="16"/>
          <w:szCs w:val="16"/>
        </w:rPr>
        <w:tab/>
      </w:r>
      <w:r w:rsidR="0084666A" w:rsidRPr="003D6C76">
        <w:rPr>
          <w:rFonts w:ascii="Times New Roman" w:hAnsi="Times New Roman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66A" w:rsidRPr="004B68CB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it-IT"/>
        </w:rPr>
      </w:r>
      <w:r w:rsidR="0020052D">
        <w:rPr>
          <w:rFonts w:ascii="Times New Roman" w:hAnsi="Times New Roman"/>
          <w:sz w:val="16"/>
          <w:szCs w:val="16"/>
          <w:lang w:val="it-IT"/>
        </w:rPr>
        <w:fldChar w:fldCharType="separate"/>
      </w:r>
      <w:r w:rsidR="0084666A" w:rsidRPr="003D6C76">
        <w:rPr>
          <w:rFonts w:ascii="Times New Roman" w:hAnsi="Times New Roman"/>
          <w:sz w:val="16"/>
          <w:szCs w:val="16"/>
          <w:lang w:val="it-IT"/>
        </w:rPr>
        <w:fldChar w:fldCharType="end"/>
      </w:r>
      <w:r w:rsidR="0084666A">
        <w:rPr>
          <w:rFonts w:ascii="Times New Roman" w:hAnsi="Times New Roman"/>
          <w:sz w:val="16"/>
          <w:szCs w:val="16"/>
        </w:rPr>
        <w:t xml:space="preserve"> </w:t>
      </w:r>
      <w:r w:rsidR="0084666A" w:rsidRPr="0084666A">
        <w:rPr>
          <w:rFonts w:ascii="Times New Roman" w:hAnsi="Times New Roman"/>
          <w:b/>
          <w:sz w:val="16"/>
          <w:szCs w:val="16"/>
        </w:rPr>
        <w:t>cobas prime</w:t>
      </w:r>
      <w:r w:rsidR="0084666A">
        <w:rPr>
          <w:rFonts w:ascii="Times New Roman" w:hAnsi="Times New Roman"/>
          <w:sz w:val="16"/>
          <w:szCs w:val="16"/>
        </w:rPr>
        <w:t xml:space="preserve"> with plus module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2B4B33" w:rsidTr="005C5D08">
        <w:trPr>
          <w:trHeight w:hRule="exact" w:val="72"/>
        </w:trPr>
        <w:tc>
          <w:tcPr>
            <w:tcW w:w="9090" w:type="dxa"/>
            <w:tcBorders>
              <w:top w:val="nil"/>
              <w:left w:val="nil"/>
              <w:right w:val="nil"/>
            </w:tcBorders>
          </w:tcPr>
          <w:p w:rsidR="002B4B33" w:rsidRPr="004B68CB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4B33" w:rsidRPr="004B68CB" w:rsidRDefault="002B4B33" w:rsidP="002B4B33">
      <w:pPr>
        <w:tabs>
          <w:tab w:val="left" w:pos="2160"/>
          <w:tab w:val="left" w:pos="3960"/>
          <w:tab w:val="left" w:pos="5760"/>
          <w:tab w:val="left" w:pos="7560"/>
        </w:tabs>
        <w:spacing w:before="60" w:after="60" w:line="200" w:lineRule="exact"/>
        <w:ind w:right="86"/>
        <w:rPr>
          <w:rFonts w:ascii="Times New Roman" w:hAnsi="Times New Roman"/>
          <w:b/>
          <w:szCs w:val="18"/>
        </w:rPr>
      </w:pPr>
      <w:r w:rsidRPr="004B68CB">
        <w:rPr>
          <w:rFonts w:ascii="Times New Roman" w:hAnsi="Times New Roman"/>
          <w:b/>
          <w:szCs w:val="18"/>
        </w:rPr>
        <w:t>Roche Tissue Diagnostics (RTD)/VENTANA</w:t>
      </w:r>
    </w:p>
    <w:p w:rsidR="002B4B33" w:rsidRPr="003D6C76" w:rsidRDefault="002B4B33" w:rsidP="002B4B33">
      <w:pPr>
        <w:tabs>
          <w:tab w:val="left" w:pos="3427"/>
          <w:tab w:val="left" w:pos="666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BenchMark</w:t>
      </w:r>
      <w:proofErr w:type="spellEnd"/>
      <w:r>
        <w:rPr>
          <w:rFonts w:ascii="Times New Roman" w:hAnsi="Times New Roman"/>
          <w:sz w:val="16"/>
          <w:szCs w:val="16"/>
        </w:rPr>
        <w:t xml:space="preserve"> XT</w:t>
      </w:r>
      <w:r w:rsidRPr="003D6C7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 w:rsidRPr="003D6C76">
        <w:rPr>
          <w:rFonts w:ascii="Times New Roman" w:hAnsi="Times New Roman"/>
          <w:sz w:val="16"/>
          <w:szCs w:val="16"/>
        </w:rPr>
        <w:t>nstrument</w:t>
      </w:r>
      <w:r w:rsidRPr="003D6C76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D6C76">
        <w:rPr>
          <w:rFonts w:ascii="Times New Roman" w:hAnsi="Times New Roman" w:hint="eastAsia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BenchMark</w:t>
      </w:r>
      <w:proofErr w:type="spellEnd"/>
      <w:r>
        <w:rPr>
          <w:rFonts w:ascii="Times New Roman" w:hAnsi="Times New Roman"/>
          <w:sz w:val="16"/>
          <w:szCs w:val="16"/>
        </w:rPr>
        <w:t xml:space="preserve"> Ultra</w:t>
      </w:r>
      <w:r w:rsidRPr="003D6C7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 w:rsidRPr="003D6C76">
        <w:rPr>
          <w:rFonts w:ascii="Times New Roman" w:hAnsi="Times New Roman"/>
          <w:sz w:val="16"/>
          <w:szCs w:val="16"/>
        </w:rPr>
        <w:t>nstrument</w:t>
      </w:r>
      <w:r w:rsidRPr="003D6C76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D6C7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B68CB">
        <w:rPr>
          <w:rFonts w:ascii="Times New Roman" w:hAnsi="Times New Roman"/>
          <w:sz w:val="16"/>
          <w:szCs w:val="16"/>
        </w:rPr>
        <w:t>BenchMark</w:t>
      </w:r>
      <w:proofErr w:type="spellEnd"/>
      <w:r w:rsidRPr="004B68CB">
        <w:rPr>
          <w:rFonts w:ascii="Times New Roman" w:hAnsi="Times New Roman"/>
          <w:sz w:val="16"/>
          <w:szCs w:val="16"/>
        </w:rPr>
        <w:t xml:space="preserve"> Special Stains platform</w:t>
      </w:r>
    </w:p>
    <w:p w:rsidR="002B4B33" w:rsidRDefault="002B4B33" w:rsidP="002B4B33">
      <w:pPr>
        <w:tabs>
          <w:tab w:val="left" w:pos="3427"/>
          <w:tab w:val="left" w:pos="666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AB15D1">
        <w:rPr>
          <w:rFonts w:ascii="Times New Roman" w:hAnsi="Times New Roman"/>
          <w:sz w:val="16"/>
          <w:szCs w:val="16"/>
        </w:rPr>
        <w:t xml:space="preserve"> </w:t>
      </w:r>
      <w:r w:rsidRPr="003D6C76">
        <w:rPr>
          <w:rFonts w:ascii="Times New Roman" w:hAnsi="Times New Roman"/>
          <w:sz w:val="16"/>
          <w:szCs w:val="16"/>
        </w:rPr>
        <w:t xml:space="preserve">DISCOVERY XT </w:t>
      </w:r>
      <w:r>
        <w:rPr>
          <w:rFonts w:ascii="Times New Roman" w:hAnsi="Times New Roman"/>
          <w:sz w:val="16"/>
          <w:szCs w:val="16"/>
        </w:rPr>
        <w:t>i</w:t>
      </w:r>
      <w:r w:rsidRPr="003D6C76">
        <w:rPr>
          <w:rFonts w:ascii="Times New Roman" w:hAnsi="Times New Roman"/>
          <w:sz w:val="16"/>
          <w:szCs w:val="16"/>
        </w:rPr>
        <w:t>nstrument</w:t>
      </w:r>
      <w:r w:rsidRPr="004B68CB"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AB15D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DISCOVERY Ultra instrument</w:t>
      </w:r>
      <w:r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VENTANA DP 200 slide scanner </w:t>
      </w:r>
    </w:p>
    <w:p w:rsidR="002B4B33" w:rsidRDefault="002B4B33" w:rsidP="002B4B33">
      <w:pPr>
        <w:tabs>
          <w:tab w:val="left" w:pos="3427"/>
          <w:tab w:val="left" w:pos="666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D6C7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VENTANA </w:t>
      </w:r>
      <w:proofErr w:type="spellStart"/>
      <w:r w:rsidRPr="003D6C76">
        <w:rPr>
          <w:rFonts w:ascii="Times New Roman" w:hAnsi="Times New Roman"/>
          <w:sz w:val="16"/>
          <w:szCs w:val="16"/>
        </w:rPr>
        <w:t>iScan</w:t>
      </w:r>
      <w:proofErr w:type="spellEnd"/>
      <w:r w:rsidRPr="003D6C7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D6C76">
        <w:rPr>
          <w:rFonts w:ascii="Times New Roman" w:hAnsi="Times New Roman"/>
          <w:sz w:val="16"/>
          <w:szCs w:val="16"/>
        </w:rPr>
        <w:t>Coreo</w:t>
      </w:r>
      <w:proofErr w:type="spellEnd"/>
      <w:r>
        <w:rPr>
          <w:rFonts w:ascii="Times New Roman" w:hAnsi="Times New Roman"/>
          <w:sz w:val="16"/>
          <w:szCs w:val="16"/>
        </w:rPr>
        <w:t xml:space="preserve"> slide scanner</w:t>
      </w:r>
      <w:r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D6C7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VENTANA </w:t>
      </w:r>
      <w:proofErr w:type="spellStart"/>
      <w:proofErr w:type="gramStart"/>
      <w:r w:rsidRPr="003D6C76">
        <w:rPr>
          <w:rFonts w:ascii="Times New Roman" w:hAnsi="Times New Roman"/>
          <w:sz w:val="16"/>
          <w:szCs w:val="16"/>
        </w:rPr>
        <w:t>iScan</w:t>
      </w:r>
      <w:proofErr w:type="spellEnd"/>
      <w:r w:rsidRPr="003D6C7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slide</w:t>
      </w:r>
      <w:proofErr w:type="gramEnd"/>
      <w:r>
        <w:rPr>
          <w:rFonts w:ascii="Times New Roman" w:hAnsi="Times New Roman"/>
          <w:sz w:val="16"/>
          <w:szCs w:val="16"/>
        </w:rPr>
        <w:t xml:space="preserve"> scanner</w:t>
      </w:r>
      <w:r w:rsidR="00C530CD">
        <w:rPr>
          <w:rFonts w:ascii="Times New Roman" w:hAnsi="Times New Roman"/>
          <w:sz w:val="16"/>
          <w:szCs w:val="16"/>
        </w:rPr>
        <w:tab/>
      </w:r>
      <w:r w:rsidR="00C530CD"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530CD"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="00C530CD"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="00C530CD" w:rsidRPr="003D6C76">
        <w:rPr>
          <w:rFonts w:ascii="Times New Roman" w:hAnsi="Times New Roman"/>
          <w:sz w:val="16"/>
          <w:szCs w:val="16"/>
        </w:rPr>
        <w:t xml:space="preserve"> </w:t>
      </w:r>
      <w:r w:rsidR="00C530CD">
        <w:rPr>
          <w:rFonts w:ascii="Times New Roman" w:hAnsi="Times New Roman"/>
          <w:sz w:val="16"/>
          <w:szCs w:val="16"/>
        </w:rPr>
        <w:t>VENTANA HE 600 system</w:t>
      </w:r>
    </w:p>
    <w:p w:rsidR="00C530CD" w:rsidRPr="003D6C76" w:rsidRDefault="002B4B33" w:rsidP="00C530CD">
      <w:pPr>
        <w:tabs>
          <w:tab w:val="left" w:pos="3427"/>
          <w:tab w:val="left" w:pos="666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D6C76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VENTANA </w:t>
      </w:r>
      <w:proofErr w:type="spellStart"/>
      <w:r w:rsidRPr="003D6C76">
        <w:rPr>
          <w:rFonts w:ascii="Times New Roman" w:hAnsi="Times New Roman"/>
          <w:sz w:val="16"/>
          <w:szCs w:val="16"/>
        </w:rPr>
        <w:t>iScan</w:t>
      </w:r>
      <w:proofErr w:type="spellEnd"/>
      <w:r w:rsidRPr="003D6C76">
        <w:rPr>
          <w:rFonts w:ascii="Times New Roman" w:hAnsi="Times New Roman"/>
          <w:sz w:val="16"/>
          <w:szCs w:val="16"/>
        </w:rPr>
        <w:t xml:space="preserve"> HT</w:t>
      </w:r>
      <w:r>
        <w:rPr>
          <w:rFonts w:ascii="Times New Roman" w:hAnsi="Times New Roman"/>
          <w:sz w:val="16"/>
          <w:szCs w:val="16"/>
        </w:rPr>
        <w:t xml:space="preserve"> slide scanner</w:t>
      </w:r>
      <w:r>
        <w:rPr>
          <w:rFonts w:ascii="Times New Roman" w:hAnsi="Times New Roman"/>
          <w:sz w:val="16"/>
          <w:szCs w:val="16"/>
        </w:rPr>
        <w:tab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D6C7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VANTAGE software</w:t>
      </w:r>
      <w:r w:rsidR="00C530CD">
        <w:rPr>
          <w:rFonts w:ascii="Times New Roman" w:hAnsi="Times New Roman"/>
          <w:sz w:val="16"/>
          <w:szCs w:val="16"/>
        </w:rPr>
        <w:tab/>
      </w:r>
      <w:r w:rsidR="00C530CD"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530CD"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="00C530CD" w:rsidRPr="00710D90">
        <w:rPr>
          <w:rFonts w:ascii="Times New Roman" w:hAnsi="Times New Roman"/>
          <w:sz w:val="16"/>
          <w:szCs w:val="16"/>
        </w:rPr>
        <w:fldChar w:fldCharType="end"/>
      </w:r>
      <w:r w:rsidR="00C530CD">
        <w:rPr>
          <w:rFonts w:ascii="Times New Roman" w:hAnsi="Times New Roman"/>
          <w:sz w:val="16"/>
          <w:szCs w:val="16"/>
        </w:rPr>
        <w:t xml:space="preserve"> VENTANA </w:t>
      </w:r>
      <w:proofErr w:type="spellStart"/>
      <w:r w:rsidR="00C530CD">
        <w:rPr>
          <w:rFonts w:ascii="Times New Roman" w:hAnsi="Times New Roman"/>
          <w:sz w:val="16"/>
          <w:szCs w:val="16"/>
        </w:rPr>
        <w:t>uPath</w:t>
      </w:r>
      <w:proofErr w:type="spellEnd"/>
      <w:r w:rsidR="00C530CD">
        <w:rPr>
          <w:rFonts w:ascii="Times New Roman" w:hAnsi="Times New Roman"/>
          <w:sz w:val="16"/>
          <w:szCs w:val="16"/>
        </w:rPr>
        <w:t xml:space="preserve"> software</w:t>
      </w:r>
    </w:p>
    <w:p w:rsidR="002B4B33" w:rsidRDefault="002B4B33" w:rsidP="002B4B33">
      <w:pPr>
        <w:tabs>
          <w:tab w:val="left" w:pos="3427"/>
          <w:tab w:val="left" w:pos="6660"/>
        </w:tabs>
        <w:spacing w:after="20" w:line="160" w:lineRule="exact"/>
        <w:ind w:left="360" w:right="86"/>
        <w:rPr>
          <w:rFonts w:ascii="Times New Roman" w:hAnsi="Times New Roman"/>
          <w:sz w:val="16"/>
          <w:szCs w:val="16"/>
        </w:rPr>
      </w:pPr>
      <w:r w:rsidRPr="00710D90">
        <w:rPr>
          <w:rFonts w:ascii="Times New Roman" w:hAnsi="Times New Roman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10D90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</w:rPr>
      </w:r>
      <w:r w:rsidR="0020052D">
        <w:rPr>
          <w:rFonts w:ascii="Times New Roman" w:hAnsi="Times New Roman"/>
          <w:sz w:val="16"/>
          <w:szCs w:val="16"/>
        </w:rPr>
        <w:fldChar w:fldCharType="separate"/>
      </w:r>
      <w:r w:rsidRPr="00710D90"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VENTANA Connect</w:t>
      </w:r>
      <w:r w:rsidRPr="003D6C76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software</w:t>
      </w:r>
      <w:r>
        <w:rPr>
          <w:rFonts w:ascii="Times New Roman" w:hAnsi="Times New Roman"/>
          <w:sz w:val="16"/>
          <w:szCs w:val="16"/>
          <w:lang w:val="pt-BR"/>
        </w:rPr>
        <w:tab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D6C76">
        <w:rPr>
          <w:rFonts w:ascii="Times New Roman" w:hAnsi="Times New Roman"/>
          <w:sz w:val="16"/>
          <w:szCs w:val="16"/>
        </w:rPr>
        <w:instrText xml:space="preserve"> FORMCHECKBOX </w:instrText>
      </w:r>
      <w:r w:rsidR="0020052D">
        <w:rPr>
          <w:rFonts w:ascii="Times New Roman" w:hAnsi="Times New Roman"/>
          <w:sz w:val="16"/>
          <w:szCs w:val="16"/>
          <w:lang w:val="pt-BR"/>
        </w:rPr>
      </w:r>
      <w:r w:rsidR="0020052D">
        <w:rPr>
          <w:rFonts w:ascii="Times New Roman" w:hAnsi="Times New Roman"/>
          <w:sz w:val="16"/>
          <w:szCs w:val="16"/>
          <w:lang w:val="pt-BR"/>
        </w:rPr>
        <w:fldChar w:fldCharType="separate"/>
      </w:r>
      <w:r w:rsidRPr="003D6C76">
        <w:rPr>
          <w:rFonts w:ascii="Times New Roman" w:hAnsi="Times New Roman"/>
          <w:sz w:val="16"/>
          <w:szCs w:val="16"/>
          <w:lang w:val="pt-BR"/>
        </w:rPr>
        <w:fldChar w:fldCharType="end"/>
      </w:r>
      <w:r w:rsidRPr="003D6C76">
        <w:rPr>
          <w:rFonts w:ascii="Times New Roman" w:hAnsi="Times New Roman" w:hint="eastAsia"/>
          <w:sz w:val="16"/>
          <w:szCs w:val="16"/>
        </w:rPr>
        <w:t xml:space="preserve"> </w:t>
      </w:r>
      <w:r w:rsidRPr="003D6C76">
        <w:rPr>
          <w:rFonts w:ascii="Times New Roman" w:hAnsi="Times New Roman"/>
          <w:sz w:val="16"/>
          <w:szCs w:val="16"/>
        </w:rPr>
        <w:t>Virtuoso</w:t>
      </w:r>
      <w:r w:rsidR="00C530CD">
        <w:rPr>
          <w:rFonts w:ascii="Times New Roman" w:hAnsi="Times New Roman"/>
          <w:sz w:val="16"/>
          <w:szCs w:val="16"/>
        </w:rPr>
        <w:t xml:space="preserve"> software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2B4B33" w:rsidTr="005C5D08">
        <w:trPr>
          <w:trHeight w:hRule="exact" w:val="72"/>
        </w:trPr>
        <w:tc>
          <w:tcPr>
            <w:tcW w:w="9090" w:type="dxa"/>
          </w:tcPr>
          <w:p w:rsidR="002B4B33" w:rsidRDefault="002B4B33" w:rsidP="005C5D08">
            <w:pPr>
              <w:tabs>
                <w:tab w:val="left" w:pos="3427"/>
                <w:tab w:val="left" w:pos="5760"/>
              </w:tabs>
              <w:spacing w:line="160" w:lineRule="exact"/>
              <w:ind w:right="-101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</w:tr>
    </w:tbl>
    <w:p w:rsidR="002B4B33" w:rsidRDefault="002B4B33" w:rsidP="002B4B33">
      <w:pPr>
        <w:spacing w:line="80" w:lineRule="exact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2B4B33" w:rsidTr="005C5D08">
        <w:trPr>
          <w:trHeight w:hRule="exact" w:val="72"/>
        </w:trPr>
        <w:tc>
          <w:tcPr>
            <w:tcW w:w="9533" w:type="dxa"/>
          </w:tcPr>
          <w:p w:rsidR="002B4B33" w:rsidRPr="00F2616A" w:rsidRDefault="002B4B33" w:rsidP="005C5D08">
            <w:pPr>
              <w:spacing w:line="220" w:lineRule="exact"/>
              <w:rPr>
                <w:szCs w:val="18"/>
              </w:rPr>
            </w:pPr>
          </w:p>
        </w:tc>
      </w:tr>
    </w:tbl>
    <w:p w:rsidR="002B4B33" w:rsidRPr="00177350" w:rsidRDefault="002B4B33" w:rsidP="002B4B33">
      <w:pPr>
        <w:rPr>
          <w:rFonts w:ascii="Times New Roman" w:hAnsi="Times New Roman"/>
          <w:i/>
          <w:szCs w:val="18"/>
        </w:rPr>
      </w:pPr>
    </w:p>
    <w:p w:rsidR="00CB582B" w:rsidRPr="007D24A6" w:rsidRDefault="00CB582B" w:rsidP="00CB582B">
      <w:pPr>
        <w:tabs>
          <w:tab w:val="left" w:pos="1710"/>
          <w:tab w:val="left" w:pos="3240"/>
          <w:tab w:val="left" w:pos="4320"/>
          <w:tab w:val="left" w:pos="5850"/>
          <w:tab w:val="left" w:pos="7020"/>
          <w:tab w:val="left" w:pos="7200"/>
          <w:tab w:val="left" w:pos="8640"/>
        </w:tabs>
        <w:spacing w:after="20" w:line="180" w:lineRule="exact"/>
        <w:ind w:left="1440" w:right="90" w:hanging="1444"/>
        <w:rPr>
          <w:rFonts w:ascii="Minion" w:hAnsi="Minion"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CB582B" w:rsidRPr="00735EE4" w:rsidTr="004C4DCA">
        <w:trPr>
          <w:trHeight w:val="309"/>
        </w:trPr>
        <w:tc>
          <w:tcPr>
            <w:tcW w:w="10620" w:type="dxa"/>
          </w:tcPr>
          <w:p w:rsidR="00CB582B" w:rsidRPr="009A7FEF" w:rsidRDefault="00CB582B" w:rsidP="004C4DCA">
            <w:pPr>
              <w:ind w:left="1440" w:hanging="1444"/>
              <w:rPr>
                <w:rFonts w:ascii="Minion" w:hAnsi="Minion"/>
              </w:rPr>
            </w:pPr>
            <w:r w:rsidRPr="00735EE4">
              <w:rPr>
                <w:rFonts w:ascii="Minion" w:hAnsi="Minion"/>
                <w:b/>
              </w:rPr>
              <w:t>Other comments</w:t>
            </w:r>
            <w:r w:rsidRPr="00735EE4">
              <w:rPr>
                <w:rFonts w:ascii="Minion" w:hAnsi="Minion"/>
              </w:rPr>
              <w:t>:</w:t>
            </w:r>
            <w:r>
              <w:rPr>
                <w:rFonts w:ascii="Minion" w:hAnsi="Minion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57CC8">
              <w:rPr>
                <w:noProof/>
                <w:sz w:val="20"/>
              </w:rPr>
              <w:t> </w:t>
            </w:r>
            <w:r w:rsidR="00657CC8">
              <w:rPr>
                <w:noProof/>
                <w:sz w:val="20"/>
              </w:rPr>
              <w:t> </w:t>
            </w:r>
            <w:r w:rsidR="00657CC8">
              <w:rPr>
                <w:noProof/>
                <w:sz w:val="20"/>
              </w:rPr>
              <w:t> </w:t>
            </w:r>
            <w:r w:rsidR="00657CC8">
              <w:rPr>
                <w:noProof/>
                <w:sz w:val="20"/>
              </w:rPr>
              <w:t> </w:t>
            </w:r>
            <w:r w:rsidR="00657CC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B582B" w:rsidRDefault="00CB582B" w:rsidP="00CB582B">
      <w:pPr>
        <w:ind w:left="1440" w:hanging="1444"/>
        <w:rPr>
          <w:sz w:val="8"/>
        </w:rPr>
      </w:pPr>
    </w:p>
    <w:p w:rsidR="00CB582B" w:rsidRPr="00B809B5" w:rsidRDefault="00CB582B" w:rsidP="00CB582B">
      <w:pPr>
        <w:tabs>
          <w:tab w:val="left" w:pos="270"/>
          <w:tab w:val="right" w:pos="6570"/>
          <w:tab w:val="left" w:pos="6930"/>
        </w:tabs>
        <w:rPr>
          <w:rFonts w:ascii="Minion" w:hAnsi="Minion"/>
          <w:szCs w:val="18"/>
        </w:rPr>
      </w:pPr>
      <w:r w:rsidRPr="00B809B5">
        <w:rPr>
          <w:rFonts w:ascii="Minion" w:hAnsi="Minion"/>
          <w:szCs w:val="18"/>
        </w:rPr>
        <w:t>If you have de-activated equipment that is no longer at your site, please contact your Roche Diagnostics Account Manager so they can submit an Equipment</w:t>
      </w:r>
      <w:r>
        <w:rPr>
          <w:rFonts w:ascii="Minion" w:hAnsi="Minion"/>
          <w:szCs w:val="18"/>
        </w:rPr>
        <w:t xml:space="preserve"> </w:t>
      </w:r>
      <w:r w:rsidRPr="00B809B5">
        <w:rPr>
          <w:rFonts w:ascii="Minion" w:hAnsi="Minion"/>
          <w:szCs w:val="18"/>
        </w:rPr>
        <w:t>De-Activation form.</w:t>
      </w:r>
    </w:p>
    <w:p w:rsidR="00CB582B" w:rsidRPr="007B3944" w:rsidRDefault="00CB582B" w:rsidP="00CB582B">
      <w:pPr>
        <w:tabs>
          <w:tab w:val="left" w:pos="270"/>
          <w:tab w:val="left" w:pos="6840"/>
          <w:tab w:val="left" w:pos="8010"/>
        </w:tabs>
        <w:ind w:hanging="4"/>
        <w:rPr>
          <w:rFonts w:ascii="Minion" w:hAnsi="Minion"/>
          <w:sz w:val="20"/>
        </w:rPr>
      </w:pPr>
    </w:p>
    <w:p w:rsidR="00936D7A" w:rsidRPr="00CB582B" w:rsidRDefault="00CB582B" w:rsidP="00CB582B">
      <w:pPr>
        <w:ind w:right="29"/>
        <w:rPr>
          <w:rFonts w:ascii="Minion" w:hAnsi="Minion"/>
          <w:szCs w:val="18"/>
        </w:rPr>
      </w:pPr>
      <w:r w:rsidRPr="00C528C9">
        <w:rPr>
          <w:rFonts w:ascii="Minion" w:hAnsi="Minion"/>
          <w:szCs w:val="18"/>
        </w:rPr>
        <w:t xml:space="preserve">If you need additional copies, you can find this form at </w:t>
      </w:r>
      <w:hyperlink r:id="rId6" w:history="1">
        <w:bookmarkStart w:id="17" w:name="_Hlt533242331"/>
        <w:r w:rsidRPr="00086AFB">
          <w:rPr>
            <w:rStyle w:val="Hyperlink"/>
            <w:rFonts w:ascii="Minion" w:hAnsi="Minion"/>
            <w:szCs w:val="18"/>
          </w:rPr>
          <w:t>dia</w:t>
        </w:r>
        <w:r w:rsidR="00F731F0">
          <w:rPr>
            <w:rStyle w:val="Hyperlink"/>
            <w:rFonts w:ascii="Minion" w:hAnsi="Minion"/>
            <w:szCs w:val="18"/>
          </w:rPr>
          <w:t>log</w:t>
        </w:r>
        <w:r w:rsidRPr="00086AFB">
          <w:rPr>
            <w:rStyle w:val="Hyperlink"/>
            <w:rFonts w:ascii="Minion" w:hAnsi="Minion"/>
            <w:szCs w:val="18"/>
          </w:rPr>
          <w:t>.roche.com</w:t>
        </w:r>
        <w:bookmarkEnd w:id="17"/>
      </w:hyperlink>
      <w:r w:rsidRPr="00C528C9">
        <w:rPr>
          <w:rFonts w:ascii="Minion" w:hAnsi="Minion"/>
          <w:szCs w:val="18"/>
        </w:rPr>
        <w:t>/</w:t>
      </w:r>
      <w:r>
        <w:rPr>
          <w:rFonts w:ascii="Minion" w:hAnsi="Minion"/>
          <w:b/>
          <w:szCs w:val="18"/>
        </w:rPr>
        <w:t>CONTACT US/Contact change f</w:t>
      </w:r>
      <w:r w:rsidRPr="00C528C9">
        <w:rPr>
          <w:rFonts w:ascii="Minion" w:hAnsi="Minion"/>
          <w:b/>
          <w:szCs w:val="18"/>
        </w:rPr>
        <w:t>orm</w:t>
      </w:r>
      <w:r w:rsidRPr="00C528C9">
        <w:rPr>
          <w:rFonts w:ascii="Minion" w:hAnsi="Minion"/>
          <w:szCs w:val="18"/>
        </w:rPr>
        <w:t xml:space="preserve"> or contact your Roche</w:t>
      </w:r>
      <w:r>
        <w:rPr>
          <w:rFonts w:ascii="Minion" w:hAnsi="Minion"/>
          <w:szCs w:val="18"/>
        </w:rPr>
        <w:t xml:space="preserve"> </w:t>
      </w:r>
      <w:r w:rsidRPr="00C528C9">
        <w:rPr>
          <w:rFonts w:ascii="Minion" w:hAnsi="Minion"/>
          <w:szCs w:val="18"/>
        </w:rPr>
        <w:t>Diagnostics Account Manager.</w:t>
      </w:r>
    </w:p>
    <w:sectPr w:rsidR="00936D7A" w:rsidRPr="00CB582B" w:rsidSect="00FD4695">
      <w:headerReference w:type="default" r:id="rId7"/>
      <w:footerReference w:type="default" r:id="rId8"/>
      <w:footerReference w:type="first" r:id="rId9"/>
      <w:pgSz w:w="12240" w:h="15840" w:code="1"/>
      <w:pgMar w:top="446" w:right="720" w:bottom="360" w:left="936" w:header="720" w:footer="403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2D" w:rsidRDefault="0020052D" w:rsidP="00CB582B">
      <w:r>
        <w:separator/>
      </w:r>
    </w:p>
  </w:endnote>
  <w:endnote w:type="continuationSeparator" w:id="0">
    <w:p w:rsidR="0020052D" w:rsidRDefault="0020052D" w:rsidP="00CB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-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4B" w:rsidRPr="00735EE4" w:rsidRDefault="00C62E31" w:rsidP="00267F72">
    <w:pPr>
      <w:pStyle w:val="Footer"/>
      <w:tabs>
        <w:tab w:val="clear" w:pos="4320"/>
        <w:tab w:val="clear" w:pos="8640"/>
        <w:tab w:val="left" w:pos="9360"/>
        <w:tab w:val="right" w:pos="10620"/>
      </w:tabs>
      <w:ind w:left="-18" w:right="-4"/>
      <w:rPr>
        <w:rFonts w:ascii="Minion" w:hAnsi="Minion"/>
        <w:sz w:val="12"/>
        <w:szCs w:val="12"/>
      </w:rPr>
    </w:pPr>
    <w:r>
      <w:rPr>
        <w:rFonts w:ascii="Minion" w:hAnsi="Minion"/>
        <w:sz w:val="12"/>
        <w:szCs w:val="12"/>
      </w:rPr>
      <w:t xml:space="preserve">9180 ELECTROLYTE ANALYZER, AMPLILINK, AMPLIPREP, BENCHMARK, </w:t>
    </w:r>
    <w:r w:rsidRPr="00735EE4">
      <w:rPr>
        <w:rFonts w:ascii="Minion" w:hAnsi="Minion"/>
        <w:sz w:val="12"/>
        <w:szCs w:val="12"/>
      </w:rPr>
      <w:t xml:space="preserve">BGE </w:t>
    </w:r>
    <w:r>
      <w:rPr>
        <w:rFonts w:ascii="Minion" w:hAnsi="Minion"/>
        <w:sz w:val="12"/>
        <w:szCs w:val="12"/>
      </w:rPr>
      <w:t>LINK, CEDEX, COBAS</w:t>
    </w:r>
    <w:r w:rsidRPr="00735EE4">
      <w:rPr>
        <w:rFonts w:ascii="Minion" w:hAnsi="Minion"/>
        <w:sz w:val="12"/>
        <w:szCs w:val="12"/>
      </w:rPr>
      <w:t>,</w:t>
    </w:r>
    <w:r>
      <w:rPr>
        <w:rFonts w:ascii="Minion" w:hAnsi="Minion"/>
        <w:sz w:val="12"/>
        <w:szCs w:val="12"/>
      </w:rPr>
      <w:t xml:space="preserve"> COBAS B,</w:t>
    </w:r>
    <w:r w:rsidRPr="00735EE4">
      <w:rPr>
        <w:rFonts w:ascii="Minion" w:hAnsi="Minion"/>
        <w:sz w:val="12"/>
        <w:szCs w:val="12"/>
      </w:rPr>
      <w:t xml:space="preserve"> </w:t>
    </w:r>
    <w:r>
      <w:rPr>
        <w:rFonts w:ascii="Minion" w:hAnsi="Minion"/>
        <w:sz w:val="12"/>
        <w:szCs w:val="12"/>
      </w:rPr>
      <w:t xml:space="preserve">COBAS C, </w:t>
    </w:r>
    <w:r w:rsidRPr="00735EE4">
      <w:rPr>
        <w:rFonts w:ascii="Minion" w:hAnsi="Minion"/>
        <w:sz w:val="12"/>
        <w:szCs w:val="12"/>
      </w:rPr>
      <w:t>C</w:t>
    </w:r>
    <w:r>
      <w:rPr>
        <w:rFonts w:ascii="Minion" w:hAnsi="Minion"/>
        <w:sz w:val="12"/>
        <w:szCs w:val="12"/>
      </w:rPr>
      <w:t xml:space="preserve">OBAS E, COBAS INFINITY, </w:t>
    </w:r>
    <w:r w:rsidRPr="00735EE4">
      <w:rPr>
        <w:rFonts w:ascii="Minion" w:hAnsi="Minion"/>
        <w:sz w:val="12"/>
        <w:szCs w:val="12"/>
      </w:rPr>
      <w:t>COBAS INTEGRA</w:t>
    </w:r>
    <w:r>
      <w:rPr>
        <w:rFonts w:ascii="Minion" w:hAnsi="Minion"/>
        <w:sz w:val="12"/>
        <w:szCs w:val="12"/>
      </w:rPr>
      <w:t>, COBAS P, COBAS S,</w:t>
    </w:r>
    <w:r>
      <w:rPr>
        <w:rFonts w:ascii="Minion" w:hAnsi="Minion"/>
        <w:sz w:val="12"/>
        <w:szCs w:val="12"/>
      </w:rPr>
      <w:br/>
      <w:t xml:space="preserve">COBAS U, COBAS X, COBAS Z, DISCOVERY, ISCAN COREO, LIAT, </w:t>
    </w:r>
    <w:r w:rsidRPr="00735EE4">
      <w:rPr>
        <w:rFonts w:ascii="Minion" w:hAnsi="Minion"/>
        <w:sz w:val="12"/>
        <w:szCs w:val="12"/>
      </w:rPr>
      <w:t>LIGHTCYCLER,</w:t>
    </w:r>
    <w:r>
      <w:rPr>
        <w:rFonts w:ascii="Minion" w:hAnsi="Minion"/>
        <w:sz w:val="12"/>
        <w:szCs w:val="12"/>
      </w:rPr>
      <w:t xml:space="preserve"> MAGNA PURE</w:t>
    </w:r>
    <w:r w:rsidRPr="00735EE4">
      <w:rPr>
        <w:rFonts w:ascii="Minion" w:hAnsi="Minion"/>
        <w:sz w:val="12"/>
        <w:szCs w:val="12"/>
      </w:rPr>
      <w:t>,</w:t>
    </w:r>
    <w:r>
      <w:rPr>
        <w:rFonts w:ascii="Minion" w:hAnsi="Minion"/>
        <w:sz w:val="12"/>
        <w:szCs w:val="12"/>
      </w:rPr>
      <w:t xml:space="preserve"> NEXES, SYMPHONY, TAQMAN, URISYS 1100, URISYS 2400, VANTAGE, V ENTANA HE,</w:t>
    </w:r>
    <w:r>
      <w:rPr>
        <w:rFonts w:ascii="Minion" w:hAnsi="Minion"/>
        <w:sz w:val="12"/>
        <w:szCs w:val="12"/>
      </w:rPr>
      <w:br/>
      <w:t>VENTANA ISCAN HT, and VIRTUOSO are trademarks of Roche.</w:t>
    </w:r>
    <w:r w:rsidRPr="00735EE4">
      <w:rPr>
        <w:rFonts w:ascii="Minion" w:hAnsi="Minion"/>
        <w:sz w:val="12"/>
        <w:szCs w:val="12"/>
      </w:rPr>
      <w:tab/>
      <w:t>9115 Hague Road</w:t>
    </w:r>
  </w:p>
  <w:p w:rsidR="00DD344B" w:rsidRPr="00735EE4" w:rsidRDefault="00C62E31" w:rsidP="00267F72">
    <w:pPr>
      <w:pStyle w:val="Footer"/>
      <w:tabs>
        <w:tab w:val="clear" w:pos="4320"/>
        <w:tab w:val="clear" w:pos="8640"/>
        <w:tab w:val="left" w:pos="9360"/>
        <w:tab w:val="right" w:pos="10620"/>
      </w:tabs>
      <w:ind w:left="-18" w:right="-4"/>
      <w:rPr>
        <w:rFonts w:ascii="Minion" w:hAnsi="Minion"/>
        <w:sz w:val="12"/>
        <w:szCs w:val="12"/>
      </w:rPr>
    </w:pPr>
    <w:r w:rsidRPr="00735EE4">
      <w:rPr>
        <w:rFonts w:ascii="Minion" w:hAnsi="Minion"/>
        <w:sz w:val="12"/>
        <w:szCs w:val="12"/>
      </w:rPr>
      <w:t>The technology for LightCycler is licensed from Idaho Technologies, Inc.</w:t>
    </w:r>
    <w:r w:rsidRPr="00735EE4">
      <w:rPr>
        <w:rFonts w:ascii="Minion" w:hAnsi="Minion"/>
        <w:sz w:val="12"/>
        <w:szCs w:val="12"/>
      </w:rPr>
      <w:tab/>
    </w:r>
    <w:smartTag w:uri="urn:schemas-microsoft-com:office:smarttags" w:element="Street">
      <w:r w:rsidRPr="00735EE4">
        <w:rPr>
          <w:rFonts w:ascii="Minion" w:hAnsi="Minion"/>
          <w:sz w:val="12"/>
          <w:szCs w:val="12"/>
        </w:rPr>
        <w:t>P.O. Box</w:t>
      </w:r>
    </w:smartTag>
    <w:r w:rsidRPr="00735EE4">
      <w:rPr>
        <w:rFonts w:ascii="Minion" w:hAnsi="Minion"/>
        <w:sz w:val="12"/>
        <w:szCs w:val="12"/>
      </w:rPr>
      <w:t xml:space="preserve"> 50457</w:t>
    </w:r>
  </w:p>
  <w:p w:rsidR="00DD344B" w:rsidRPr="00735EE4" w:rsidRDefault="00C62E31" w:rsidP="00267F72">
    <w:pPr>
      <w:tabs>
        <w:tab w:val="left" w:pos="9360"/>
        <w:tab w:val="right" w:pos="10620"/>
      </w:tabs>
      <w:autoSpaceDE w:val="0"/>
      <w:autoSpaceDN w:val="0"/>
      <w:adjustRightInd w:val="0"/>
      <w:ind w:left="-18"/>
      <w:rPr>
        <w:rFonts w:ascii="Minion" w:hAnsi="Minion"/>
        <w:sz w:val="12"/>
        <w:szCs w:val="12"/>
      </w:rPr>
    </w:pPr>
    <w:r w:rsidRPr="00735EE4">
      <w:rPr>
        <w:rFonts w:ascii="Minion" w:hAnsi="Minion"/>
        <w:sz w:val="12"/>
        <w:szCs w:val="12"/>
      </w:rPr>
      <w:t>All other</w:t>
    </w:r>
    <w:r>
      <w:rPr>
        <w:rFonts w:ascii="Minion" w:hAnsi="Minion"/>
        <w:sz w:val="12"/>
        <w:szCs w:val="12"/>
      </w:rPr>
      <w:t xml:space="preserve"> product names and</w:t>
    </w:r>
    <w:r w:rsidRPr="00735EE4">
      <w:rPr>
        <w:rFonts w:ascii="Minion" w:hAnsi="Minion"/>
        <w:sz w:val="12"/>
        <w:szCs w:val="12"/>
      </w:rPr>
      <w:t xml:space="preserve"> trademarks are</w:t>
    </w:r>
    <w:r>
      <w:rPr>
        <w:rFonts w:ascii="Minion" w:hAnsi="Minion"/>
        <w:sz w:val="12"/>
        <w:szCs w:val="12"/>
      </w:rPr>
      <w:t xml:space="preserve"> the</w:t>
    </w:r>
    <w:r w:rsidRPr="00735EE4">
      <w:rPr>
        <w:rFonts w:ascii="Minion" w:hAnsi="Minion"/>
        <w:sz w:val="12"/>
        <w:szCs w:val="12"/>
      </w:rPr>
      <w:t xml:space="preserve"> property of their respective owners.</w:t>
    </w:r>
    <w:r w:rsidRPr="00735EE4">
      <w:rPr>
        <w:rFonts w:ascii="Minion" w:hAnsi="Minion"/>
        <w:sz w:val="12"/>
        <w:szCs w:val="12"/>
      </w:rPr>
      <w:tab/>
    </w:r>
    <w:r w:rsidRPr="00735EE4">
      <w:rPr>
        <w:rFonts w:ascii="Minion" w:hAnsi="Minion"/>
        <w:sz w:val="12"/>
        <w:szCs w:val="12"/>
        <w:lang w:val="it-IT"/>
      </w:rPr>
      <w:t>Indianapolis  IN</w:t>
    </w:r>
  </w:p>
  <w:p w:rsidR="00DD344B" w:rsidRPr="00735EE4" w:rsidRDefault="00C62E31" w:rsidP="00267F72">
    <w:pPr>
      <w:tabs>
        <w:tab w:val="left" w:pos="9360"/>
        <w:tab w:val="right" w:pos="10620"/>
      </w:tabs>
      <w:autoSpaceDE w:val="0"/>
      <w:autoSpaceDN w:val="0"/>
      <w:adjustRightInd w:val="0"/>
      <w:ind w:left="-18"/>
      <w:rPr>
        <w:rFonts w:ascii="Minion" w:hAnsi="Minion"/>
        <w:sz w:val="12"/>
        <w:szCs w:val="12"/>
        <w:lang w:val="it-IT"/>
      </w:rPr>
    </w:pPr>
    <w:r w:rsidRPr="00735EE4">
      <w:rPr>
        <w:rFonts w:ascii="Minion" w:hAnsi="Minion"/>
        <w:sz w:val="12"/>
        <w:szCs w:val="12"/>
      </w:rPr>
      <w:t xml:space="preserve">© </w:t>
    </w:r>
    <w:r w:rsidR="008F6853">
      <w:rPr>
        <w:rFonts w:ascii="Minion" w:hAnsi="Minion"/>
        <w:sz w:val="12"/>
        <w:szCs w:val="12"/>
      </w:rPr>
      <w:t>2022</w:t>
    </w:r>
    <w:r w:rsidRPr="00735EE4">
      <w:rPr>
        <w:rFonts w:ascii="Minion" w:hAnsi="Minion"/>
        <w:sz w:val="12"/>
        <w:szCs w:val="12"/>
      </w:rPr>
      <w:t xml:space="preserve"> Roche Diagnostics.  All rights reserved.</w:t>
    </w:r>
    <w:r w:rsidRPr="00735EE4">
      <w:rPr>
        <w:rFonts w:ascii="Minion" w:hAnsi="Minion"/>
        <w:sz w:val="12"/>
        <w:szCs w:val="12"/>
      </w:rPr>
      <w:tab/>
      <w:t>46256-0457</w:t>
    </w:r>
  </w:p>
  <w:p w:rsidR="00DD344B" w:rsidRPr="00735EE4" w:rsidRDefault="00C62E31" w:rsidP="00267F72">
    <w:pPr>
      <w:tabs>
        <w:tab w:val="left" w:pos="9360"/>
        <w:tab w:val="right" w:pos="10620"/>
      </w:tabs>
      <w:autoSpaceDE w:val="0"/>
      <w:autoSpaceDN w:val="0"/>
      <w:adjustRightInd w:val="0"/>
      <w:ind w:left="-18"/>
      <w:rPr>
        <w:rFonts w:ascii="Minion" w:hAnsi="Minion"/>
        <w:sz w:val="12"/>
        <w:szCs w:val="12"/>
      </w:rPr>
    </w:pPr>
    <w:r>
      <w:rPr>
        <w:rFonts w:ascii="Minion" w:hAnsi="Minion"/>
        <w:sz w:val="12"/>
        <w:szCs w:val="12"/>
        <w:lang w:val="it-IT"/>
      </w:rPr>
      <w:t>VV-05611 V</w:t>
    </w:r>
    <w:r w:rsidR="00147F54">
      <w:rPr>
        <w:rFonts w:ascii="Minion" w:hAnsi="Minion"/>
        <w:sz w:val="12"/>
        <w:szCs w:val="12"/>
        <w:lang w:val="it-IT"/>
      </w:rPr>
      <w:t>4</w:t>
    </w:r>
    <w:r>
      <w:rPr>
        <w:rFonts w:ascii="Minion" w:hAnsi="Minion"/>
        <w:sz w:val="12"/>
        <w:szCs w:val="12"/>
        <w:lang w:val="it-IT"/>
      </w:rPr>
      <w:t xml:space="preserve">; Revised </w:t>
    </w:r>
    <w:r w:rsidR="0081535A">
      <w:rPr>
        <w:rFonts w:ascii="Minion" w:hAnsi="Minion"/>
        <w:sz w:val="12"/>
        <w:szCs w:val="12"/>
        <w:lang w:val="it-IT"/>
      </w:rPr>
      <w:t>11</w:t>
    </w:r>
    <w:r w:rsidR="00147F54">
      <w:rPr>
        <w:rFonts w:ascii="Minion" w:hAnsi="Minion"/>
        <w:sz w:val="12"/>
        <w:szCs w:val="12"/>
        <w:lang w:val="it-IT"/>
      </w:rPr>
      <w:t>/</w:t>
    </w:r>
    <w:r>
      <w:rPr>
        <w:rFonts w:ascii="Minion" w:hAnsi="Minion"/>
        <w:sz w:val="12"/>
        <w:szCs w:val="12"/>
        <w:lang w:val="it-IT"/>
      </w:rPr>
      <w:t>20</w:t>
    </w:r>
    <w:r w:rsidR="00147F54">
      <w:rPr>
        <w:rFonts w:ascii="Minion" w:hAnsi="Minion"/>
        <w:sz w:val="12"/>
        <w:szCs w:val="12"/>
        <w:lang w:val="it-IT"/>
      </w:rPr>
      <w:t>22</w:t>
    </w:r>
    <w:r w:rsidRPr="00735EE4">
      <w:rPr>
        <w:rFonts w:ascii="Minion" w:hAnsi="Minion"/>
        <w:sz w:val="12"/>
        <w:szCs w:val="12"/>
      </w:rPr>
      <w:tab/>
      <w:t>USA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4B" w:rsidRPr="00735EE4" w:rsidRDefault="00C62E31" w:rsidP="00CF48AB">
    <w:pPr>
      <w:tabs>
        <w:tab w:val="center" w:pos="4320"/>
        <w:tab w:val="right" w:pos="9446"/>
      </w:tabs>
      <w:autoSpaceDE w:val="0"/>
      <w:autoSpaceDN w:val="0"/>
      <w:adjustRightInd w:val="0"/>
      <w:ind w:left="-720"/>
      <w:rPr>
        <w:rFonts w:ascii="Minion" w:eastAsia="MS Mincho" w:hAnsi="Minion"/>
        <w:sz w:val="12"/>
        <w:szCs w:val="12"/>
        <w:lang w:eastAsia="ja-JP"/>
      </w:rPr>
    </w:pPr>
    <w:r w:rsidRPr="00735EE4">
      <w:rPr>
        <w:rFonts w:ascii="Minion" w:hAnsi="Minion"/>
        <w:sz w:val="12"/>
        <w:szCs w:val="12"/>
      </w:rPr>
      <w:t>164-02-0904</w:t>
    </w:r>
    <w:r w:rsidRPr="00735EE4">
      <w:rPr>
        <w:rFonts w:ascii="Minion" w:hAnsi="Minion"/>
        <w:sz w:val="12"/>
        <w:szCs w:val="12"/>
      </w:rPr>
      <w:tab/>
    </w:r>
    <w:r w:rsidRPr="00735EE4">
      <w:rPr>
        <w:rFonts w:ascii="Minion" w:eastAsia="MS Mincho" w:hAnsi="Minion"/>
        <w:sz w:val="12"/>
        <w:szCs w:val="12"/>
        <w:lang w:eastAsia="ja-JP"/>
      </w:rPr>
      <w:t>© 2002-2004 Roche Diagnostics.  All rights reserved</w:t>
    </w:r>
    <w:r w:rsidRPr="00735EE4">
      <w:rPr>
        <w:rFonts w:ascii="Minion" w:hAnsi="Minion"/>
        <w:sz w:val="12"/>
        <w:szCs w:val="12"/>
      </w:rPr>
      <w:tab/>
    </w:r>
    <w:r w:rsidRPr="00735EE4">
      <w:rPr>
        <w:rStyle w:val="PageNumber"/>
        <w:rFonts w:ascii="Minion" w:hAnsi="Minion"/>
        <w:sz w:val="12"/>
        <w:szCs w:val="12"/>
      </w:rPr>
      <w:fldChar w:fldCharType="begin"/>
    </w:r>
    <w:r w:rsidRPr="00735EE4">
      <w:rPr>
        <w:rStyle w:val="PageNumber"/>
        <w:rFonts w:ascii="Minion" w:hAnsi="Minion"/>
        <w:sz w:val="12"/>
        <w:szCs w:val="12"/>
      </w:rPr>
      <w:instrText xml:space="preserve"> PAGE </w:instrText>
    </w:r>
    <w:r w:rsidRPr="00735EE4">
      <w:rPr>
        <w:rStyle w:val="PageNumber"/>
        <w:rFonts w:ascii="Minion" w:hAnsi="Minion"/>
        <w:sz w:val="12"/>
        <w:szCs w:val="12"/>
      </w:rPr>
      <w:fldChar w:fldCharType="separate"/>
    </w:r>
    <w:r w:rsidR="00657CC8">
      <w:rPr>
        <w:rStyle w:val="PageNumber"/>
        <w:rFonts w:ascii="Minion" w:hAnsi="Minion"/>
        <w:noProof/>
        <w:sz w:val="12"/>
        <w:szCs w:val="12"/>
      </w:rPr>
      <w:t>2</w:t>
    </w:r>
    <w:r w:rsidRPr="00735EE4">
      <w:rPr>
        <w:rStyle w:val="PageNumber"/>
        <w:rFonts w:ascii="Minion" w:hAnsi="Minion"/>
        <w:sz w:val="12"/>
        <w:szCs w:val="12"/>
      </w:rPr>
      <w:fldChar w:fldCharType="end"/>
    </w:r>
    <w:r w:rsidRPr="00735EE4">
      <w:rPr>
        <w:rStyle w:val="PageNumber"/>
        <w:rFonts w:ascii="Minion" w:hAnsi="Minion"/>
        <w:sz w:val="12"/>
        <w:szCs w:val="12"/>
      </w:rPr>
      <w:t xml:space="preserve"> of </w:t>
    </w:r>
    <w:r w:rsidRPr="00735EE4">
      <w:rPr>
        <w:rStyle w:val="PageNumber"/>
        <w:rFonts w:ascii="Minion" w:hAnsi="Minion"/>
        <w:sz w:val="12"/>
        <w:szCs w:val="12"/>
      </w:rPr>
      <w:fldChar w:fldCharType="begin"/>
    </w:r>
    <w:r w:rsidRPr="00735EE4">
      <w:rPr>
        <w:rStyle w:val="PageNumber"/>
        <w:rFonts w:ascii="Minion" w:hAnsi="Minion"/>
        <w:sz w:val="12"/>
        <w:szCs w:val="12"/>
      </w:rPr>
      <w:instrText xml:space="preserve"> NUMPAGES </w:instrText>
    </w:r>
    <w:r w:rsidRPr="00735EE4">
      <w:rPr>
        <w:rStyle w:val="PageNumber"/>
        <w:rFonts w:ascii="Minion" w:hAnsi="Minion"/>
        <w:sz w:val="12"/>
        <w:szCs w:val="12"/>
      </w:rPr>
      <w:fldChar w:fldCharType="separate"/>
    </w:r>
    <w:r w:rsidR="00657CC8">
      <w:rPr>
        <w:rStyle w:val="PageNumber"/>
        <w:rFonts w:ascii="Minion" w:hAnsi="Minion"/>
        <w:noProof/>
        <w:sz w:val="12"/>
        <w:szCs w:val="12"/>
      </w:rPr>
      <w:t>2</w:t>
    </w:r>
    <w:r w:rsidRPr="00735EE4">
      <w:rPr>
        <w:rStyle w:val="PageNumber"/>
        <w:rFonts w:ascii="Minion" w:hAnsi="Minio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2D" w:rsidRDefault="0020052D" w:rsidP="00CB582B">
      <w:r>
        <w:separator/>
      </w:r>
    </w:p>
  </w:footnote>
  <w:footnote w:type="continuationSeparator" w:id="0">
    <w:p w:rsidR="0020052D" w:rsidRDefault="0020052D" w:rsidP="00CB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Look w:val="01E0" w:firstRow="1" w:lastRow="1" w:firstColumn="1" w:lastColumn="1" w:noHBand="0" w:noVBand="0"/>
    </w:tblPr>
    <w:tblGrid>
      <w:gridCol w:w="8192"/>
      <w:gridCol w:w="2518"/>
    </w:tblGrid>
    <w:tr w:rsidR="00DD344B" w:rsidTr="00173ACE">
      <w:trPr>
        <w:trHeight w:val="630"/>
      </w:trPr>
      <w:tc>
        <w:tcPr>
          <w:tcW w:w="8192" w:type="dxa"/>
          <w:shd w:val="clear" w:color="auto" w:fill="000000"/>
        </w:tcPr>
        <w:p w:rsidR="00DD344B" w:rsidRPr="00343E9E" w:rsidRDefault="00C62E31" w:rsidP="00703E39">
          <w:pPr>
            <w:pStyle w:val="Header"/>
            <w:tabs>
              <w:tab w:val="clear" w:pos="4320"/>
              <w:tab w:val="clear" w:pos="8640"/>
            </w:tabs>
            <w:spacing w:before="80"/>
            <w:rPr>
              <w:color w:val="FFFFFF"/>
              <w:highlight w:val="black"/>
            </w:rPr>
          </w:pPr>
          <w:r w:rsidRPr="00343E9E">
            <w:rPr>
              <w:rFonts w:ascii="Arial Black" w:hAnsi="Arial Black"/>
              <w:b/>
              <w:color w:val="FFFFFF"/>
              <w:sz w:val="28"/>
              <w:highlight w:val="black"/>
            </w:rPr>
            <w:t>Account Contact Name or Mailing Address Change</w:t>
          </w:r>
        </w:p>
      </w:tc>
      <w:tc>
        <w:tcPr>
          <w:tcW w:w="2518" w:type="dxa"/>
          <w:shd w:val="clear" w:color="auto" w:fill="auto"/>
        </w:tcPr>
        <w:p w:rsidR="00DD344B" w:rsidRPr="00173ACE" w:rsidRDefault="00CB582B" w:rsidP="00173ACE">
          <w:pPr>
            <w:pStyle w:val="Header"/>
            <w:tabs>
              <w:tab w:val="clear" w:pos="4320"/>
              <w:tab w:val="clear" w:pos="8640"/>
            </w:tabs>
            <w:ind w:left="360" w:right="-99"/>
            <w:jc w:val="right"/>
          </w:pPr>
          <w:r w:rsidRPr="00583471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25400</wp:posOffset>
                </wp:positionV>
                <wp:extent cx="560705" cy="273050"/>
                <wp:effectExtent l="0" t="0" r="0" b="0"/>
                <wp:wrapSquare wrapText="bothSides"/>
                <wp:docPr id="1" name="Picture 1" descr="Roche_hex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che_hex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DD344B" w:rsidTr="00CB582B">
      <w:trPr>
        <w:trHeight w:val="860"/>
      </w:trPr>
      <w:tc>
        <w:tcPr>
          <w:tcW w:w="8192" w:type="dxa"/>
          <w:shd w:val="clear" w:color="auto" w:fill="auto"/>
        </w:tcPr>
        <w:p w:rsidR="00A77AA1" w:rsidRDefault="00C62E31" w:rsidP="00AF78D8">
          <w:pPr>
            <w:spacing w:before="40" w:line="200" w:lineRule="exact"/>
            <w:rPr>
              <w:rFonts w:ascii="Minion" w:hAnsi="Minion"/>
              <w:sz w:val="16"/>
              <w:szCs w:val="16"/>
            </w:rPr>
          </w:pPr>
          <w:r w:rsidRPr="00E72FC6">
            <w:rPr>
              <w:rFonts w:ascii="Minion" w:hAnsi="Minion"/>
              <w:sz w:val="16"/>
            </w:rPr>
            <w:t xml:space="preserve">To make changes to your account’s contact name(s) or mailing address, fill out this form and </w:t>
          </w:r>
          <w:r>
            <w:rPr>
              <w:rFonts w:ascii="Minion" w:hAnsi="Minion"/>
              <w:b/>
              <w:sz w:val="16"/>
            </w:rPr>
            <w:t xml:space="preserve">email </w:t>
          </w:r>
          <w:r w:rsidRPr="00E72FC6">
            <w:rPr>
              <w:rFonts w:ascii="Minion" w:hAnsi="Minion"/>
              <w:sz w:val="16"/>
            </w:rPr>
            <w:t xml:space="preserve">it </w:t>
          </w:r>
          <w:proofErr w:type="gramStart"/>
          <w:r w:rsidRPr="00E72FC6">
            <w:rPr>
              <w:rFonts w:ascii="Minion" w:hAnsi="Minion"/>
              <w:sz w:val="16"/>
            </w:rPr>
            <w:t>to:</w:t>
          </w:r>
          <w:proofErr w:type="gramEnd"/>
          <w:r w:rsidRPr="00E72FC6">
            <w:rPr>
              <w:rFonts w:ascii="Minion" w:hAnsi="Minion"/>
              <w:sz w:val="16"/>
            </w:rPr>
            <w:t xml:space="preserve"> </w:t>
          </w:r>
          <w:hyperlink r:id="rId2" w:history="1">
            <w:r w:rsidRPr="00703E39">
              <w:rPr>
                <w:rStyle w:val="Hyperlink"/>
                <w:rFonts w:ascii="Minion" w:hAnsi="Minion"/>
                <w:sz w:val="16"/>
                <w:u w:val="none"/>
              </w:rPr>
              <w:t>indianapolis.marcom-tech_pubs@roche.com</w:t>
            </w:r>
          </w:hyperlink>
          <w:r w:rsidRPr="00E72FC6">
            <w:rPr>
              <w:rFonts w:ascii="Minion" w:hAnsi="Minion"/>
              <w:sz w:val="16"/>
            </w:rPr>
            <w:t>.</w:t>
          </w:r>
          <w:r>
            <w:rPr>
              <w:rFonts w:ascii="Minion" w:hAnsi="Minion"/>
              <w:sz w:val="16"/>
            </w:rPr>
            <w:t xml:space="preserve">  </w:t>
          </w:r>
          <w:r w:rsidRPr="00735EE4">
            <w:rPr>
              <w:rFonts w:ascii="Minion" w:hAnsi="Minion"/>
              <w:sz w:val="16"/>
              <w:szCs w:val="16"/>
            </w:rPr>
            <w:t>These changes will take place on future mailings</w:t>
          </w:r>
          <w:r>
            <w:rPr>
              <w:rFonts w:ascii="Minion" w:hAnsi="Minion"/>
              <w:sz w:val="16"/>
              <w:szCs w:val="16"/>
            </w:rPr>
            <w:t>.</w:t>
          </w:r>
        </w:p>
        <w:p w:rsidR="00DD344B" w:rsidRPr="00E72FC6" w:rsidRDefault="00C62E31" w:rsidP="00AF78D8">
          <w:pPr>
            <w:spacing w:before="40" w:line="200" w:lineRule="exact"/>
            <w:rPr>
              <w:rFonts w:ascii="Minion" w:hAnsi="Minion"/>
              <w:sz w:val="16"/>
            </w:rPr>
          </w:pPr>
          <w:r>
            <w:rPr>
              <w:rFonts w:ascii="Minion" w:hAnsi="Minion"/>
              <w:sz w:val="16"/>
              <w:szCs w:val="16"/>
            </w:rPr>
            <w:t>These changes</w:t>
          </w:r>
          <w:r w:rsidRPr="00735EE4">
            <w:rPr>
              <w:rFonts w:ascii="Minion" w:hAnsi="Minion"/>
              <w:sz w:val="16"/>
              <w:szCs w:val="16"/>
            </w:rPr>
            <w:t xml:space="preserve"> are for </w:t>
          </w:r>
          <w:r>
            <w:rPr>
              <w:rFonts w:ascii="Minion" w:hAnsi="Minion"/>
              <w:sz w:val="16"/>
              <w:szCs w:val="16"/>
            </w:rPr>
            <w:t xml:space="preserve">hard-copy </w:t>
          </w:r>
          <w:r w:rsidRPr="00735EE4">
            <w:rPr>
              <w:rFonts w:ascii="Minion" w:hAnsi="Minion"/>
              <w:sz w:val="16"/>
              <w:szCs w:val="16"/>
            </w:rPr>
            <w:t xml:space="preserve">mailings only. </w:t>
          </w:r>
          <w:r>
            <w:rPr>
              <w:rFonts w:ascii="Minion" w:hAnsi="Minion"/>
              <w:sz w:val="16"/>
              <w:szCs w:val="16"/>
            </w:rPr>
            <w:t xml:space="preserve"> </w:t>
          </w:r>
          <w:r w:rsidRPr="00735EE4">
            <w:rPr>
              <w:rFonts w:ascii="Minion" w:hAnsi="Minion"/>
              <w:sz w:val="16"/>
              <w:szCs w:val="16"/>
            </w:rPr>
            <w:t>Shipping addresses are not affected.</w:t>
          </w:r>
        </w:p>
        <w:p w:rsidR="00DD344B" w:rsidRPr="00735EE4" w:rsidRDefault="00C62E31" w:rsidP="00F8599E">
          <w:pPr>
            <w:spacing w:line="200" w:lineRule="exact"/>
            <w:rPr>
              <w:rFonts w:ascii="Minion" w:hAnsi="Minion"/>
              <w:b/>
              <w:sz w:val="16"/>
            </w:rPr>
          </w:pPr>
          <w:r>
            <w:rPr>
              <w:rFonts w:ascii="Minion" w:hAnsi="Minion"/>
              <w:b/>
              <w:sz w:val="16"/>
            </w:rPr>
            <w:t>Use</w:t>
          </w:r>
          <w:r w:rsidRPr="00735EE4">
            <w:rPr>
              <w:rFonts w:ascii="Minion" w:hAnsi="Minion"/>
              <w:b/>
              <w:sz w:val="16"/>
            </w:rPr>
            <w:t xml:space="preserve"> separate forms for multiple changes or if </w:t>
          </w:r>
          <w:r>
            <w:rPr>
              <w:rFonts w:ascii="Minion" w:hAnsi="Minion"/>
              <w:b/>
              <w:sz w:val="16"/>
            </w:rPr>
            <w:t xml:space="preserve">there are </w:t>
          </w:r>
          <w:r w:rsidRPr="00735EE4">
            <w:rPr>
              <w:rFonts w:ascii="Minion" w:hAnsi="Minion"/>
              <w:b/>
              <w:sz w:val="16"/>
            </w:rPr>
            <w:t xml:space="preserve">different </w:t>
          </w:r>
          <w:r>
            <w:rPr>
              <w:rFonts w:ascii="Minion" w:hAnsi="Minion"/>
              <w:b/>
              <w:sz w:val="16"/>
            </w:rPr>
            <w:t xml:space="preserve">primary contact names </w:t>
          </w:r>
          <w:r w:rsidRPr="00735EE4">
            <w:rPr>
              <w:rFonts w:ascii="Minion" w:hAnsi="Minion"/>
              <w:b/>
              <w:sz w:val="16"/>
            </w:rPr>
            <w:t>for different analyzers.</w:t>
          </w:r>
        </w:p>
      </w:tc>
      <w:tc>
        <w:tcPr>
          <w:tcW w:w="2518" w:type="dxa"/>
          <w:tcBorders>
            <w:left w:val="nil"/>
          </w:tcBorders>
          <w:shd w:val="clear" w:color="auto" w:fill="auto"/>
        </w:tcPr>
        <w:p w:rsidR="00DD344B" w:rsidRDefault="0020052D" w:rsidP="00AF78D8">
          <w:pPr>
            <w:pStyle w:val="Header"/>
            <w:tabs>
              <w:tab w:val="clear" w:pos="4320"/>
              <w:tab w:val="clear" w:pos="8640"/>
            </w:tabs>
            <w:ind w:left="360"/>
          </w:pPr>
        </w:p>
      </w:tc>
    </w:tr>
  </w:tbl>
  <w:p w:rsidR="00DD344B" w:rsidRPr="00027EA0" w:rsidRDefault="0020052D" w:rsidP="00C528C9">
    <w:pPr>
      <w:pStyle w:val="Header"/>
      <w:tabs>
        <w:tab w:val="clear" w:pos="4320"/>
        <w:tab w:val="clear" w:pos="8640"/>
      </w:tabs>
      <w:rPr>
        <w:rFonts w:ascii="Minion" w:hAnsi="Minio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2B"/>
    <w:rsid w:val="000037B7"/>
    <w:rsid w:val="000949EA"/>
    <w:rsid w:val="00147F54"/>
    <w:rsid w:val="0016706E"/>
    <w:rsid w:val="00173ACE"/>
    <w:rsid w:val="001879D6"/>
    <w:rsid w:val="0020052D"/>
    <w:rsid w:val="00212872"/>
    <w:rsid w:val="00267F72"/>
    <w:rsid w:val="002A75A9"/>
    <w:rsid w:val="002B4B33"/>
    <w:rsid w:val="002C1818"/>
    <w:rsid w:val="003561A7"/>
    <w:rsid w:val="004C0A81"/>
    <w:rsid w:val="004D51EC"/>
    <w:rsid w:val="00657CC8"/>
    <w:rsid w:val="00703E39"/>
    <w:rsid w:val="00771E4F"/>
    <w:rsid w:val="007D2BB9"/>
    <w:rsid w:val="0081535A"/>
    <w:rsid w:val="0082652B"/>
    <w:rsid w:val="0084666A"/>
    <w:rsid w:val="008F6853"/>
    <w:rsid w:val="009167C8"/>
    <w:rsid w:val="00936D7A"/>
    <w:rsid w:val="0097649F"/>
    <w:rsid w:val="00990290"/>
    <w:rsid w:val="00AF5EEA"/>
    <w:rsid w:val="00B538FA"/>
    <w:rsid w:val="00B542D2"/>
    <w:rsid w:val="00B836DD"/>
    <w:rsid w:val="00BD2698"/>
    <w:rsid w:val="00C530CD"/>
    <w:rsid w:val="00C62E31"/>
    <w:rsid w:val="00C87756"/>
    <w:rsid w:val="00C95CE1"/>
    <w:rsid w:val="00CB582B"/>
    <w:rsid w:val="00E909B4"/>
    <w:rsid w:val="00F507FD"/>
    <w:rsid w:val="00F731F0"/>
    <w:rsid w:val="00F976D0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AD80ABD"/>
  <w15:chartTrackingRefBased/>
  <w15:docId w15:val="{860C8830-5663-4D41-82C0-2A3CF674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2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CB582B"/>
    <w:pPr>
      <w:keepNext/>
      <w:outlineLvl w:val="0"/>
    </w:pPr>
    <w:rPr>
      <w:rFonts w:ascii="Minion-Regular" w:hAnsi="Minion-Regula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82B"/>
    <w:rPr>
      <w:rFonts w:ascii="Minion-Regular" w:eastAsia="Times New Roman" w:hAnsi="Minion-Regular" w:cs="Times New Roman"/>
      <w:szCs w:val="20"/>
    </w:rPr>
  </w:style>
  <w:style w:type="paragraph" w:styleId="Header">
    <w:name w:val="header"/>
    <w:basedOn w:val="Normal"/>
    <w:link w:val="HeaderChar"/>
    <w:uiPriority w:val="99"/>
    <w:rsid w:val="00CB5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2B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rsid w:val="00CB5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582B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basedOn w:val="DefaultParagraphFont"/>
    <w:rsid w:val="00CB582B"/>
  </w:style>
  <w:style w:type="character" w:styleId="Hyperlink">
    <w:name w:val="Hyperlink"/>
    <w:rsid w:val="00CB582B"/>
    <w:rPr>
      <w:color w:val="0000FF"/>
      <w:u w:val="single"/>
    </w:rPr>
  </w:style>
  <w:style w:type="table" w:styleId="TableGrid">
    <w:name w:val="Table Grid"/>
    <w:basedOn w:val="TableNormal"/>
    <w:uiPriority w:val="59"/>
    <w:rsid w:val="002B4B33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diagnostics.roch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ianapolis.marcom-tech_pubs@roch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Lenahan, Lisa {DNSC~Indianapolis}</dc:creator>
  <cp:keywords/>
  <dc:description/>
  <cp:lastModifiedBy>Witsken, Lisa {DNFH~Indianapolis}</cp:lastModifiedBy>
  <cp:revision>3</cp:revision>
  <cp:lastPrinted>2022-11-15T15:00:00Z</cp:lastPrinted>
  <dcterms:created xsi:type="dcterms:W3CDTF">2022-11-15T22:32:00Z</dcterms:created>
  <dcterms:modified xsi:type="dcterms:W3CDTF">2022-11-15T22:33:00Z</dcterms:modified>
</cp:coreProperties>
</file>